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EA8" w:rsidRDefault="007E7EA8" w:rsidP="00051F3F">
      <w:pPr>
        <w:spacing w:before="100" w:beforeAutospacing="1" w:after="100" w:afterAutospacing="1" w:line="240" w:lineRule="auto"/>
        <w:jc w:val="center"/>
        <w:rPr>
          <w:sz w:val="28"/>
          <w:szCs w:val="28"/>
        </w:rPr>
      </w:pPr>
      <w:r>
        <w:rPr>
          <w:sz w:val="28"/>
          <w:szCs w:val="28"/>
        </w:rPr>
        <w:t>Уважаемые родители.</w:t>
      </w:r>
    </w:p>
    <w:p w:rsidR="007E7EA8" w:rsidRDefault="007E7EA8" w:rsidP="007E7EA8">
      <w:pPr>
        <w:spacing w:after="0" w:line="240" w:lineRule="auto"/>
        <w:jc w:val="both"/>
        <w:rPr>
          <w:sz w:val="28"/>
          <w:szCs w:val="28"/>
        </w:rPr>
      </w:pPr>
      <w:r>
        <w:rPr>
          <w:sz w:val="28"/>
          <w:szCs w:val="28"/>
        </w:rPr>
        <w:t xml:space="preserve">   </w:t>
      </w:r>
      <w:r w:rsidR="00B2013B">
        <w:rPr>
          <w:sz w:val="28"/>
          <w:szCs w:val="28"/>
        </w:rPr>
        <w:t xml:space="preserve">   Ежегодно в  период с 01 по 16</w:t>
      </w:r>
      <w:r>
        <w:rPr>
          <w:sz w:val="28"/>
          <w:szCs w:val="28"/>
        </w:rPr>
        <w:t xml:space="preserve"> сентября на базе школы № </w:t>
      </w:r>
      <w:r w:rsidRPr="000F2F2E">
        <w:rPr>
          <w:sz w:val="28"/>
          <w:szCs w:val="28"/>
        </w:rPr>
        <w:t>29</w:t>
      </w:r>
      <w:r>
        <w:rPr>
          <w:sz w:val="28"/>
          <w:szCs w:val="28"/>
        </w:rPr>
        <w:t xml:space="preserve">2 проводится      логопедическое обследование. </w:t>
      </w:r>
      <w:r w:rsidRPr="00B2013B">
        <w:rPr>
          <w:color w:val="C0504D" w:themeColor="accent2"/>
          <w:sz w:val="28"/>
          <w:szCs w:val="28"/>
        </w:rPr>
        <w:t>В первых классах </w:t>
      </w:r>
      <w:r>
        <w:rPr>
          <w:sz w:val="28"/>
          <w:szCs w:val="28"/>
        </w:rPr>
        <w:t xml:space="preserve"> детям предъявляется речевой материал, позволяющий выявить те или иные недостатки звукопроизношения. </w:t>
      </w:r>
    </w:p>
    <w:p w:rsidR="007E7EA8" w:rsidRDefault="007E7EA8" w:rsidP="007E7EA8">
      <w:pPr>
        <w:spacing w:after="0" w:line="240" w:lineRule="auto"/>
        <w:jc w:val="both"/>
        <w:rPr>
          <w:sz w:val="28"/>
          <w:szCs w:val="28"/>
        </w:rPr>
      </w:pPr>
      <w:r>
        <w:rPr>
          <w:sz w:val="28"/>
          <w:szCs w:val="28"/>
        </w:rPr>
        <w:t xml:space="preserve">     </w:t>
      </w:r>
      <w:r w:rsidRPr="00B2013B">
        <w:rPr>
          <w:color w:val="C0504D" w:themeColor="accent2"/>
          <w:sz w:val="28"/>
          <w:szCs w:val="28"/>
        </w:rPr>
        <w:t xml:space="preserve">Во вторых, третьих и четвёртых классах </w:t>
      </w:r>
      <w:r>
        <w:rPr>
          <w:sz w:val="28"/>
          <w:szCs w:val="28"/>
        </w:rPr>
        <w:t xml:space="preserve">проводятся письменные работы, </w:t>
      </w:r>
      <w:bookmarkStart w:id="0" w:name="_GoBack"/>
      <w:bookmarkEnd w:id="0"/>
      <w:r>
        <w:rPr>
          <w:sz w:val="28"/>
          <w:szCs w:val="28"/>
        </w:rPr>
        <w:t xml:space="preserve">по которым можно определить отсутствие  или наличие специфических  ошибок на  письме. </w:t>
      </w:r>
    </w:p>
    <w:p w:rsidR="007E7EA8" w:rsidRDefault="007E7EA8" w:rsidP="007E7EA8">
      <w:pPr>
        <w:spacing w:after="0" w:line="240" w:lineRule="auto"/>
        <w:jc w:val="both"/>
        <w:rPr>
          <w:sz w:val="28"/>
          <w:szCs w:val="28"/>
        </w:rPr>
      </w:pPr>
      <w:r>
        <w:rPr>
          <w:sz w:val="28"/>
          <w:szCs w:val="28"/>
        </w:rPr>
        <w:t xml:space="preserve">     По результатам обследования формируется список кандидатов на зачисление в группы коррекции устной и письменной речи. Родители таких детей получают направления  на консультацию с указанием даты  записи в логопедические группы.   </w:t>
      </w:r>
    </w:p>
    <w:p w:rsidR="007E7EA8" w:rsidRDefault="007E7EA8" w:rsidP="007E7EA8">
      <w:pPr>
        <w:spacing w:before="100" w:beforeAutospacing="1" w:after="100" w:afterAutospacing="1" w:line="240" w:lineRule="auto"/>
        <w:jc w:val="both"/>
        <w:rPr>
          <w:sz w:val="28"/>
          <w:szCs w:val="28"/>
        </w:rPr>
      </w:pPr>
      <w:r>
        <w:rPr>
          <w:sz w:val="28"/>
          <w:szCs w:val="28"/>
        </w:rPr>
        <w:t xml:space="preserve">Приём в коррекционные группы осуществляется </w:t>
      </w:r>
      <w:r>
        <w:rPr>
          <w:rStyle w:val="a3"/>
          <w:sz w:val="28"/>
          <w:szCs w:val="28"/>
        </w:rPr>
        <w:t>только после заполнения</w:t>
      </w:r>
      <w:r>
        <w:rPr>
          <w:sz w:val="28"/>
          <w:szCs w:val="28"/>
        </w:rPr>
        <w:t xml:space="preserve"> родителем (или законным представителем ребёнка) </w:t>
      </w:r>
      <w:r>
        <w:rPr>
          <w:rStyle w:val="a3"/>
          <w:sz w:val="28"/>
          <w:szCs w:val="28"/>
        </w:rPr>
        <w:t>ЗАЯВЛЕНИЯ О ПРИЁМЕ</w:t>
      </w:r>
      <w:r w:rsidR="00B2013B">
        <w:rPr>
          <w:rStyle w:val="a3"/>
          <w:sz w:val="28"/>
          <w:szCs w:val="28"/>
        </w:rPr>
        <w:t xml:space="preserve"> и заполнения анкеты</w:t>
      </w:r>
      <w:r>
        <w:rPr>
          <w:sz w:val="28"/>
          <w:szCs w:val="28"/>
        </w:rPr>
        <w:t>.</w:t>
      </w:r>
    </w:p>
    <w:p w:rsidR="00B2013B" w:rsidRDefault="007E7EA8" w:rsidP="00B2013B">
      <w:pPr>
        <w:spacing w:before="100" w:beforeAutospacing="1" w:after="100" w:afterAutospacing="1" w:line="240" w:lineRule="auto"/>
        <w:jc w:val="both"/>
        <w:rPr>
          <w:b/>
          <w:color w:val="002060"/>
          <w:sz w:val="28"/>
          <w:szCs w:val="28"/>
        </w:rPr>
      </w:pPr>
      <w:r>
        <w:rPr>
          <w:sz w:val="28"/>
          <w:szCs w:val="28"/>
        </w:rPr>
        <w:br/>
        <w:t>     </w:t>
      </w:r>
      <w:r w:rsidRPr="00FF79F6">
        <w:rPr>
          <w:b/>
          <w:color w:val="002060"/>
          <w:sz w:val="28"/>
          <w:szCs w:val="28"/>
        </w:rPr>
        <w:t>ВНИМАНИЕ: в силу некоторых причин, родители не всех нуждающихся детей могут получить направления на одноразовую консультацию в первой половине сен</w:t>
      </w:r>
      <w:r w:rsidR="00B2013B">
        <w:rPr>
          <w:b/>
          <w:color w:val="002060"/>
          <w:sz w:val="28"/>
          <w:szCs w:val="28"/>
        </w:rPr>
        <w:t>тября (болезнь ребёнка и т. д.)</w:t>
      </w:r>
      <w:proofErr w:type="gramStart"/>
      <w:r w:rsidR="00B2013B">
        <w:rPr>
          <w:b/>
          <w:color w:val="002060"/>
          <w:sz w:val="28"/>
          <w:szCs w:val="28"/>
        </w:rPr>
        <w:t xml:space="preserve"> </w:t>
      </w:r>
      <w:r w:rsidRPr="00FF79F6">
        <w:rPr>
          <w:b/>
          <w:color w:val="002060"/>
          <w:sz w:val="28"/>
          <w:szCs w:val="28"/>
        </w:rPr>
        <w:t>.</w:t>
      </w:r>
      <w:proofErr w:type="gramEnd"/>
      <w:r>
        <w:rPr>
          <w:b/>
          <w:color w:val="002060"/>
          <w:sz w:val="28"/>
          <w:szCs w:val="28"/>
        </w:rPr>
        <w:t xml:space="preserve"> </w:t>
      </w:r>
      <w:r w:rsidRPr="00FF79F6">
        <w:rPr>
          <w:b/>
          <w:color w:val="002060"/>
          <w:sz w:val="28"/>
          <w:szCs w:val="28"/>
        </w:rPr>
        <w:t xml:space="preserve">Но на консультацию в этот период может </w:t>
      </w:r>
      <w:r w:rsidRPr="00FF79F6">
        <w:rPr>
          <w:rStyle w:val="a3"/>
          <w:b w:val="0"/>
          <w:color w:val="002060"/>
          <w:sz w:val="28"/>
          <w:szCs w:val="28"/>
        </w:rPr>
        <w:t>прийти любой родитель</w:t>
      </w:r>
      <w:r w:rsidRPr="00FF79F6">
        <w:rPr>
          <w:b/>
          <w:color w:val="002060"/>
          <w:sz w:val="28"/>
          <w:szCs w:val="28"/>
        </w:rPr>
        <w:t xml:space="preserve">, чей ребёнок обучается в ГБОУ СОШ № 292, независимо от того, было ли им получено направление или нет. Особенно это касается родителей, чьи дети были выпускниками речевых детских садов, поскольку есть вероятность того, что эти дети при овладении навыками письма и чтения будут испытывать определённые трудности. </w:t>
      </w:r>
      <w:r w:rsidRPr="00FF79F6">
        <w:rPr>
          <w:b/>
          <w:color w:val="002060"/>
          <w:sz w:val="28"/>
          <w:szCs w:val="28"/>
        </w:rPr>
        <w:br/>
      </w:r>
      <w:r w:rsidR="00B2013B" w:rsidRPr="00FF79F6">
        <w:rPr>
          <w:color w:val="002060"/>
          <w:sz w:val="28"/>
          <w:szCs w:val="28"/>
        </w:rPr>
        <w:t> </w:t>
      </w:r>
      <w:r w:rsidR="00B2013B" w:rsidRPr="00FF79F6">
        <w:rPr>
          <w:b/>
          <w:color w:val="002060"/>
          <w:sz w:val="28"/>
          <w:szCs w:val="28"/>
        </w:rPr>
        <w:t>ВНИМАНИЕ: Одноразовые консультации проводятся только по записи или по направлению с указанием даты и времени.</w:t>
      </w:r>
    </w:p>
    <w:p w:rsidR="00B2013B" w:rsidRDefault="00B2013B" w:rsidP="00B2013B">
      <w:pPr>
        <w:spacing w:before="100" w:beforeAutospacing="1" w:after="100" w:afterAutospacing="1" w:line="240" w:lineRule="auto"/>
        <w:jc w:val="both"/>
        <w:rPr>
          <w:b/>
          <w:color w:val="002060"/>
          <w:sz w:val="28"/>
          <w:szCs w:val="28"/>
        </w:rPr>
      </w:pPr>
      <w:r>
        <w:rPr>
          <w:b/>
          <w:color w:val="002060"/>
          <w:sz w:val="28"/>
          <w:szCs w:val="28"/>
        </w:rPr>
        <w:t xml:space="preserve">Записаться можно по телефону: 708-61 -13 после 21-00 </w:t>
      </w:r>
    </w:p>
    <w:p w:rsidR="007E7EA8" w:rsidRPr="007E7EA8" w:rsidRDefault="007E7EA8" w:rsidP="007E7EA8">
      <w:pPr>
        <w:spacing w:before="100" w:beforeAutospacing="1" w:after="100" w:afterAutospacing="1" w:line="240" w:lineRule="auto"/>
        <w:jc w:val="both"/>
        <w:rPr>
          <w:sz w:val="28"/>
          <w:szCs w:val="28"/>
        </w:rPr>
      </w:pPr>
    </w:p>
    <w:p w:rsidR="007E7EA8" w:rsidRPr="007E7EA8" w:rsidRDefault="007E7EA8" w:rsidP="007E7EA8">
      <w:pPr>
        <w:spacing w:before="100" w:beforeAutospacing="1" w:after="100" w:afterAutospacing="1" w:line="240" w:lineRule="auto"/>
        <w:jc w:val="right"/>
        <w:rPr>
          <w:b/>
          <w:sz w:val="28"/>
          <w:szCs w:val="28"/>
        </w:rPr>
      </w:pPr>
      <w:r w:rsidRPr="007E7EA8">
        <w:rPr>
          <w:b/>
          <w:sz w:val="28"/>
          <w:szCs w:val="28"/>
        </w:rPr>
        <w:t>Логопед Селезнева Наталия Ивановна</w:t>
      </w:r>
    </w:p>
    <w:p w:rsidR="008E1A0C" w:rsidRDefault="008E1A0C" w:rsidP="007E7EA8">
      <w:pPr>
        <w:jc w:val="both"/>
      </w:pPr>
    </w:p>
    <w:sectPr w:rsidR="008E1A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BAB"/>
    <w:rsid w:val="00051F3F"/>
    <w:rsid w:val="007E7EA8"/>
    <w:rsid w:val="008E1A0C"/>
    <w:rsid w:val="00B2013B"/>
    <w:rsid w:val="00CD2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E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E7E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E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E7E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232</Words>
  <Characters>1329</Characters>
  <Application>Microsoft Office Word</Application>
  <DocSecurity>0</DocSecurity>
  <Lines>11</Lines>
  <Paragraphs>3</Paragraphs>
  <ScaleCrop>false</ScaleCrop>
  <Company>SPecialiST RePack</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Селезнева Наталия Ивановна</cp:lastModifiedBy>
  <cp:revision>4</cp:revision>
  <dcterms:created xsi:type="dcterms:W3CDTF">2015-06-19T04:55:00Z</dcterms:created>
  <dcterms:modified xsi:type="dcterms:W3CDTF">2015-08-25T07:46:00Z</dcterms:modified>
</cp:coreProperties>
</file>