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85" w:rsidRDefault="005B5F8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B5F85" w:rsidRDefault="005B5F85">
      <w:pPr>
        <w:pStyle w:val="ConsPlusNormal"/>
        <w:outlineLvl w:val="0"/>
      </w:pPr>
    </w:p>
    <w:p w:rsidR="005B5F85" w:rsidRDefault="005B5F85">
      <w:pPr>
        <w:pStyle w:val="ConsPlusTitle"/>
        <w:jc w:val="center"/>
        <w:outlineLvl w:val="0"/>
      </w:pPr>
      <w:r>
        <w:t>ПРАВИТЕЛЬСТВО САНКТ-ПЕТЕРБУРГА</w:t>
      </w:r>
    </w:p>
    <w:p w:rsidR="005B5F85" w:rsidRDefault="005B5F85">
      <w:pPr>
        <w:pStyle w:val="ConsPlusTitle"/>
        <w:jc w:val="center"/>
      </w:pPr>
    </w:p>
    <w:p w:rsidR="005B5F85" w:rsidRDefault="005B5F85">
      <w:pPr>
        <w:pStyle w:val="ConsPlusTitle"/>
        <w:jc w:val="center"/>
      </w:pPr>
      <w:r>
        <w:t>ПОСТАНОВЛЕНИЕ</w:t>
      </w:r>
    </w:p>
    <w:p w:rsidR="005B5F85" w:rsidRDefault="005B5F85">
      <w:pPr>
        <w:pStyle w:val="ConsPlusTitle"/>
        <w:jc w:val="center"/>
      </w:pPr>
      <w:r>
        <w:t>от 5 марта 2015 г. N 247</w:t>
      </w:r>
    </w:p>
    <w:p w:rsidR="005B5F85" w:rsidRDefault="005B5F85">
      <w:pPr>
        <w:pStyle w:val="ConsPlusTitle"/>
        <w:jc w:val="center"/>
      </w:pPr>
    </w:p>
    <w:p w:rsidR="005B5F85" w:rsidRDefault="005B5F85">
      <w:pPr>
        <w:pStyle w:val="ConsPlusTitle"/>
        <w:jc w:val="center"/>
      </w:pPr>
      <w:r>
        <w:t>О МЕРАХ ПО РЕАЛИЗАЦИИ ГЛАВЫ 18 "ДОПОЛНИТЕЛЬНЫЕ МЕРЫ</w:t>
      </w:r>
    </w:p>
    <w:p w:rsidR="005B5F85" w:rsidRDefault="005B5F85">
      <w:pPr>
        <w:pStyle w:val="ConsPlusTitle"/>
        <w:jc w:val="center"/>
      </w:pPr>
      <w:r>
        <w:t>СОЦИАЛЬНОЙ ПОДДЕРЖКИ ПО ОБЕСПЕЧЕНИЮ ПИТАНИЕМ</w:t>
      </w:r>
    </w:p>
    <w:p w:rsidR="005B5F85" w:rsidRDefault="005B5F85">
      <w:pPr>
        <w:pStyle w:val="ConsPlusTitle"/>
        <w:jc w:val="center"/>
      </w:pPr>
      <w:r>
        <w:t>В ОБРАЗОВАТЕЛЬНЫХ УЧРЕЖДЕНИЯХ" ЗАКОНА</w:t>
      </w:r>
    </w:p>
    <w:p w:rsidR="005B5F85" w:rsidRDefault="005B5F85">
      <w:pPr>
        <w:pStyle w:val="ConsPlusTitle"/>
        <w:jc w:val="center"/>
      </w:pPr>
      <w:r>
        <w:t>САНКТ-ПЕТЕРБУРГА "СОЦИАЛЬНЫЙ КОДЕКС САНКТ-ПЕТЕРБУРГА"</w:t>
      </w:r>
    </w:p>
    <w:p w:rsidR="005B5F85" w:rsidRDefault="005B5F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B5F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5F85" w:rsidRDefault="005B5F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5F85" w:rsidRDefault="005B5F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Санкт-Петербурга от 11.12.2018 N 933)</w:t>
            </w:r>
          </w:p>
        </w:tc>
      </w:tr>
    </w:tbl>
    <w:p w:rsidR="005B5F85" w:rsidRDefault="005B5F85">
      <w:pPr>
        <w:pStyle w:val="ConsPlusNormal"/>
        <w:jc w:val="center"/>
      </w:pPr>
    </w:p>
    <w:p w:rsidR="005B5F85" w:rsidRDefault="005B5F85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82-1</w:t>
        </w:r>
      </w:hyperlink>
      <w:r>
        <w:t xml:space="preserve"> Закона Санкт-Петербурга от 09.11.2011 N 728-132 "Социальный кодекс Санкт-Петербурга" Правительство Санкт-Петербурга постановляет:</w:t>
      </w:r>
    </w:p>
    <w:p w:rsidR="005B5F85" w:rsidRDefault="005B5F85">
      <w:pPr>
        <w:pStyle w:val="ConsPlusNormal"/>
        <w:ind w:firstLine="540"/>
        <w:jc w:val="both"/>
      </w:pPr>
    </w:p>
    <w:p w:rsidR="005B5F85" w:rsidRDefault="005B5F85">
      <w:pPr>
        <w:pStyle w:val="ConsPlusNormal"/>
        <w:ind w:firstLine="540"/>
        <w:jc w:val="both"/>
      </w:pPr>
      <w:r>
        <w:t>1. Утвердить: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 xml:space="preserve">1.1. </w:t>
      </w:r>
      <w:hyperlink w:anchor="P46" w:history="1">
        <w:r>
          <w:rPr>
            <w:color w:val="0000FF"/>
          </w:rPr>
          <w:t>Порядок</w:t>
        </w:r>
      </w:hyperlink>
      <w:r>
        <w:t xml:space="preserve"> предоставления дополнительных мер социальной поддержки по обеспечению питанием в образовательных учреждениях (далее - Порядок) согласно приложению N 1.</w:t>
      </w:r>
    </w:p>
    <w:p w:rsidR="005B5F85" w:rsidRDefault="005B5F85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11.12.2018 N 933)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 xml:space="preserve">1.2. </w:t>
      </w:r>
      <w:hyperlink w:anchor="P311" w:history="1">
        <w:r>
          <w:rPr>
            <w:color w:val="0000FF"/>
          </w:rPr>
          <w:t>Перечень</w:t>
        </w:r>
      </w:hyperlink>
      <w:r>
        <w:t xml:space="preserve"> хронических заболеваний, при которых предоставляются дополнительные меры социальной поддержки по обеспечению питанием в образовательных учреждениях, согласно приложению N 2.</w:t>
      </w:r>
    </w:p>
    <w:p w:rsidR="005B5F85" w:rsidRDefault="005B5F8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11.12.2018 N 933)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 xml:space="preserve">1.3. </w:t>
      </w:r>
      <w:hyperlink w:anchor="P349" w:history="1">
        <w:r>
          <w:rPr>
            <w:color w:val="0000FF"/>
          </w:rPr>
          <w:t>Порядок</w:t>
        </w:r>
      </w:hyperlink>
      <w:r>
        <w:t xml:space="preserve"> определения среднедушевого дохода семьи для предоставления дополнительных мер социальной поддержки по обеспечению питанием в образовательных учреждениях согласно приложению N 3.</w:t>
      </w:r>
    </w:p>
    <w:p w:rsidR="005B5F85" w:rsidRDefault="005B5F8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11.12.2018 N 933)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2. Комитету по образованию в месячный срок: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 xml:space="preserve">2.1. Разработать и утвердить документы, предусмотренные </w:t>
      </w:r>
      <w:hyperlink w:anchor="P46" w:history="1">
        <w:r>
          <w:rPr>
            <w:color w:val="0000FF"/>
          </w:rPr>
          <w:t>Порядком</w:t>
        </w:r>
      </w:hyperlink>
      <w:r>
        <w:t>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 xml:space="preserve">2.2. Утвердить </w:t>
      </w:r>
      <w:hyperlink r:id="rId11" w:history="1">
        <w:r>
          <w:rPr>
            <w:color w:val="0000FF"/>
          </w:rPr>
          <w:t>положение</w:t>
        </w:r>
      </w:hyperlink>
      <w:r>
        <w:t xml:space="preserve"> о комиссии по рассмотрению вопросов о предоставлении питания обучающимся, находящимся в трудной жизненной ситуации, порядок работы комиссии по рассмотрению вопросов о предоставлении питания обучающимся, находящимся в трудной жизненной ситуации.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3. Комитету по социальной политике Санкт-Петербурга в месячный срок определить государственное учреждение Санкт-Петербурга, обеспечивающее внесение сведений об обучающихся, в отношении которых принято решение о предоставлении дополнительных мер социальной поддержки по обеспечению питанием в образовательных учреждениях, к целям и предметам деятельности которого относится осуществление указанной деятельности.</w:t>
      </w:r>
    </w:p>
    <w:p w:rsidR="005B5F85" w:rsidRDefault="005B5F8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11.12.2018 N 933)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 xml:space="preserve">4. Граждане, в отношении которых до 31.12.2014 было принято решение о предоставлении дополнительных мер социальной поддержки на основании постановлений Правительства Санкт-Петербурга, указанных в </w:t>
      </w:r>
      <w:hyperlink w:anchor="P28" w:history="1">
        <w:r>
          <w:rPr>
            <w:color w:val="0000FF"/>
          </w:rPr>
          <w:t>пункте 5</w:t>
        </w:r>
      </w:hyperlink>
      <w:r>
        <w:t xml:space="preserve"> постановления, сохраняют право на указанные дополнительные </w:t>
      </w:r>
      <w:r>
        <w:lastRenderedPageBreak/>
        <w:t>меры социальной поддержки до истечения срока, на который они были назначены.</w:t>
      </w:r>
    </w:p>
    <w:p w:rsidR="005B5F85" w:rsidRDefault="005B5F85">
      <w:pPr>
        <w:pStyle w:val="ConsPlusNormal"/>
        <w:spacing w:before="220"/>
        <w:ind w:firstLine="540"/>
        <w:jc w:val="both"/>
      </w:pPr>
      <w:bookmarkStart w:id="1" w:name="P28"/>
      <w:bookmarkEnd w:id="1"/>
      <w:r>
        <w:t>5. Признать утратившими силу:</w:t>
      </w:r>
    </w:p>
    <w:p w:rsidR="005B5F85" w:rsidRDefault="00BC517D">
      <w:pPr>
        <w:pStyle w:val="ConsPlusNormal"/>
        <w:spacing w:before="220"/>
        <w:ind w:firstLine="540"/>
        <w:jc w:val="both"/>
      </w:pPr>
      <w:hyperlink r:id="rId13" w:history="1">
        <w:r w:rsidR="005B5F85">
          <w:rPr>
            <w:color w:val="0000FF"/>
          </w:rPr>
          <w:t>постановление</w:t>
        </w:r>
      </w:hyperlink>
      <w:r w:rsidR="005B5F85">
        <w:t xml:space="preserve"> Правительства Санкт-Петербурга от 04.06.2009 N 655 "О мерах по реализации Закона Санкт-Петербурга "О дополнительных мерах социальной поддержки отдельных категорий граждан в части предоставления на льготной основе питания в образовательных учреждениях Санкт-Петербурга";</w:t>
      </w:r>
    </w:p>
    <w:p w:rsidR="005B5F85" w:rsidRDefault="00BC517D">
      <w:pPr>
        <w:pStyle w:val="ConsPlusNormal"/>
        <w:spacing w:before="220"/>
        <w:ind w:firstLine="540"/>
        <w:jc w:val="both"/>
      </w:pPr>
      <w:hyperlink r:id="rId14" w:history="1">
        <w:r w:rsidR="005B5F85">
          <w:rPr>
            <w:color w:val="0000FF"/>
          </w:rPr>
          <w:t>постановление</w:t>
        </w:r>
      </w:hyperlink>
      <w:r w:rsidR="005B5F85">
        <w:t xml:space="preserve"> Правительства Санкт-Петербурга от 23.03.2011 N 352 "О внесении изменений в постановление Правительства Санкт-Петербурга от 04.06.2009 N 655".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6. Постановление вступает в силу на следующий день после его официального опубликования и распространяется на правоотношения, возникшие с 01.01.2015.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7. Контроль за выполнением постановления возложить на вице-губернатора Санкт-Петербурга Кириллова В.В.</w:t>
      </w:r>
    </w:p>
    <w:p w:rsidR="005B5F85" w:rsidRDefault="005B5F85">
      <w:pPr>
        <w:pStyle w:val="ConsPlusNormal"/>
        <w:ind w:firstLine="540"/>
        <w:jc w:val="both"/>
      </w:pPr>
    </w:p>
    <w:p w:rsidR="005B5F85" w:rsidRDefault="005B5F85">
      <w:pPr>
        <w:pStyle w:val="ConsPlusNormal"/>
        <w:jc w:val="right"/>
      </w:pPr>
      <w:r>
        <w:t>Губернатор Санкт-Петербурга</w:t>
      </w:r>
    </w:p>
    <w:p w:rsidR="005B5F85" w:rsidRDefault="005B5F85">
      <w:pPr>
        <w:pStyle w:val="ConsPlusNormal"/>
        <w:jc w:val="right"/>
      </w:pPr>
      <w:r>
        <w:t>Г.С.Полтавченко</w:t>
      </w:r>
    </w:p>
    <w:p w:rsidR="005B5F85" w:rsidRDefault="005B5F85">
      <w:pPr>
        <w:pStyle w:val="ConsPlusNormal"/>
      </w:pPr>
    </w:p>
    <w:p w:rsidR="005B5F85" w:rsidRDefault="005B5F85">
      <w:pPr>
        <w:pStyle w:val="ConsPlusNormal"/>
      </w:pPr>
    </w:p>
    <w:p w:rsidR="005B5F85" w:rsidRDefault="005B5F85">
      <w:pPr>
        <w:pStyle w:val="ConsPlusNormal"/>
      </w:pPr>
    </w:p>
    <w:p w:rsidR="005B5F85" w:rsidRDefault="005B5F85">
      <w:pPr>
        <w:pStyle w:val="ConsPlusNormal"/>
      </w:pPr>
    </w:p>
    <w:p w:rsidR="005B5F85" w:rsidRDefault="005B5F85">
      <w:pPr>
        <w:pStyle w:val="ConsPlusNormal"/>
      </w:pPr>
    </w:p>
    <w:p w:rsidR="005B5F85" w:rsidRDefault="005B5F85">
      <w:pPr>
        <w:pStyle w:val="ConsPlusNormal"/>
        <w:jc w:val="right"/>
        <w:outlineLvl w:val="0"/>
      </w:pPr>
      <w:r>
        <w:t>ПРИЛОЖЕНИЕ N 1</w:t>
      </w:r>
    </w:p>
    <w:p w:rsidR="005B5F85" w:rsidRDefault="005B5F85">
      <w:pPr>
        <w:pStyle w:val="ConsPlusNormal"/>
        <w:jc w:val="right"/>
      </w:pPr>
      <w:r>
        <w:t>к постановлению</w:t>
      </w:r>
    </w:p>
    <w:p w:rsidR="005B5F85" w:rsidRDefault="005B5F85">
      <w:pPr>
        <w:pStyle w:val="ConsPlusNormal"/>
        <w:jc w:val="right"/>
      </w:pPr>
      <w:r>
        <w:t>Правительства Санкт-Петербурга</w:t>
      </w:r>
    </w:p>
    <w:p w:rsidR="005B5F85" w:rsidRDefault="005B5F85">
      <w:pPr>
        <w:pStyle w:val="ConsPlusNormal"/>
        <w:jc w:val="right"/>
      </w:pPr>
      <w:r>
        <w:t>от 05.03.2015 N 247</w:t>
      </w:r>
    </w:p>
    <w:p w:rsidR="005B5F85" w:rsidRDefault="005B5F85">
      <w:pPr>
        <w:pStyle w:val="ConsPlusNormal"/>
      </w:pPr>
    </w:p>
    <w:p w:rsidR="005B5F85" w:rsidRDefault="005B5F85">
      <w:pPr>
        <w:pStyle w:val="ConsPlusTitle"/>
        <w:jc w:val="center"/>
      </w:pPr>
      <w:bookmarkStart w:id="2" w:name="P46"/>
      <w:bookmarkEnd w:id="2"/>
      <w:r>
        <w:t>ПОРЯДОК</w:t>
      </w:r>
    </w:p>
    <w:p w:rsidR="005B5F85" w:rsidRDefault="005B5F85">
      <w:pPr>
        <w:pStyle w:val="ConsPlusTitle"/>
        <w:jc w:val="center"/>
      </w:pPr>
      <w:r>
        <w:t>ПРЕДОСТАВЛЕНИЯ ДОПОЛНИТЕЛЬНЫХ МЕР СОЦИАЛЬНОЙ ПОДДЕРЖКИ</w:t>
      </w:r>
    </w:p>
    <w:p w:rsidR="005B5F85" w:rsidRDefault="005B5F85">
      <w:pPr>
        <w:pStyle w:val="ConsPlusTitle"/>
        <w:jc w:val="center"/>
      </w:pPr>
      <w:r>
        <w:t>ПО ОБЕСПЕЧЕНИЮ ПИТАНИЕМ В ОБРАЗОВАТЕЛЬНЫХ УЧРЕЖДЕНИЯХ</w:t>
      </w:r>
    </w:p>
    <w:p w:rsidR="005B5F85" w:rsidRDefault="005B5F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B5F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5F85" w:rsidRDefault="005B5F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5F85" w:rsidRDefault="005B5F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Санкт-Петербурга от 11.12.2018 N 933)</w:t>
            </w:r>
          </w:p>
        </w:tc>
      </w:tr>
    </w:tbl>
    <w:p w:rsidR="005B5F85" w:rsidRDefault="005B5F85">
      <w:pPr>
        <w:pStyle w:val="ConsPlusNormal"/>
      </w:pPr>
    </w:p>
    <w:p w:rsidR="005B5F85" w:rsidRDefault="005B5F85">
      <w:pPr>
        <w:pStyle w:val="ConsPlusTitle"/>
        <w:jc w:val="center"/>
        <w:outlineLvl w:val="1"/>
      </w:pPr>
      <w:r>
        <w:t>1. Общие положения</w:t>
      </w:r>
    </w:p>
    <w:p w:rsidR="005B5F85" w:rsidRDefault="005B5F85">
      <w:pPr>
        <w:pStyle w:val="ConsPlusNormal"/>
      </w:pPr>
    </w:p>
    <w:p w:rsidR="005B5F85" w:rsidRDefault="005B5F85">
      <w:pPr>
        <w:pStyle w:val="ConsPlusNormal"/>
        <w:ind w:firstLine="540"/>
        <w:jc w:val="both"/>
      </w:pPr>
      <w:r>
        <w:t xml:space="preserve">1.1. Настоящий Порядок устанавливает правила предоставления дополнительных мер социальной поддержки по обеспечению питанием обучающихся в общеобразовательных и профессиональных образовательных учреждениях, общеобразовательных учреждениях, реализующих адаптированную образовательную программу, федеральных образовательных учреждениях в соответствии с </w:t>
      </w:r>
      <w:hyperlink r:id="rId16" w:history="1">
        <w:r>
          <w:rPr>
            <w:color w:val="0000FF"/>
          </w:rPr>
          <w:t>главой 18</w:t>
        </w:r>
      </w:hyperlink>
      <w:r>
        <w:t xml:space="preserve"> Закона Санкт-Петербурга от 09.11.2011 N 728-132 "Социальный кодекс Санкт-Петербурга" (далее - Закон Санкт-Петербурга).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1.2. В настоящем Порядке используются следующие понятия: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образовательные учреждения Санкт-Петербурга - государственные образовательные учреждения, реализующие образовательную программу (образовательные программы) начального общего, основного общего и(или) среднего общего образования, среднего профессионального образования и основные программы профессионального обучения, находящиеся в ведении исполнительных органов государственной власти Санкт-Петербурга;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lastRenderedPageBreak/>
        <w:t>федеральные образовательные учреждения - государственные образовательные учреждения, созданные федеральными органами государственной власти, реализующие образовательную программу (образовательные программы) начального общего, основного общего и(или) среднего общего образования;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исполнительный орган - исполнительный орган государственной власти Санкт-Петербурга, в ведении которого находятся образовательные учреждения Санкт-Петербурга;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обучающиеся - лица, обучающиеся по очной форме обучения в образовательных учреждениях Санкт-Петербурга, федеральных образовательных учреждениях;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обучающиеся, находящиеся в трудной жизненной ситуации, - обучающиеся, находящиеся в ситуации, объективно нарушающей их жизнедеятельность, которую они не могут преодолеть самостоятельно.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Иные понятия, используемые в настоящем Порядке, применяются в значениях, определенных Законом Санкт-Петербурга.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 xml:space="preserve">1.3. В соответствии с настоящим Порядком гражданам, указанным в </w:t>
      </w:r>
      <w:hyperlink r:id="rId17" w:history="1">
        <w:r>
          <w:rPr>
            <w:color w:val="0000FF"/>
          </w:rPr>
          <w:t>статье 81</w:t>
        </w:r>
      </w:hyperlink>
      <w:r>
        <w:t xml:space="preserve"> Закона Санкт-Петербурга, предоставляются следующие дополнительные меры социальной поддержки: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1.3.1. Предоставление питания в образовательных учреждениях Санкт-Петербурга с компенсацией стоимости (части стоимости) питания за счет средств бюджета Санкт-Петербурга (далее - предоставление питания).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1.3.2. Компенсационная выплата на питание в образовательных учреждениях Санкт-Петербурга и федеральных образовательных учреждениях (далее - компенсационная выплата).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1.4. Доход и состав семьи, учитываемые при определении величины среднедушевого дохода семьи, определяются в соответствии с Порядком определения среднедушевого дохода семьи для предоставления дополнительных мер социальной поддержки по обеспечению питанием в образовательных учреждениях, утвержденным Правительством Санкт-Петербурга.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1.5. Питание в образовательных учреждениях Санкт-Петербурга предоставляется в соответствии с методикой формирования рационов питания и ассортимента пищевых продуктов, предназначенных для организации питания в образовательных учреждениях, в том числе при отборе, приеме продовольственных товаров и сырья, используемых для приготовления питания, утвержденной Правительством Санкт-Петербурга.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1.6. Компенсационная выплата предоставляется в соответствии с Законом Санкт-Петербурга согласно стоимости питания в образовательных учреждениях Санкт-Петербурга, утвержденной Правительством Санкт-Петербурга (далее - стоимость питания).</w:t>
      </w:r>
    </w:p>
    <w:p w:rsidR="005B5F85" w:rsidRDefault="005B5F85">
      <w:pPr>
        <w:pStyle w:val="ConsPlusNormal"/>
      </w:pPr>
    </w:p>
    <w:p w:rsidR="005B5F85" w:rsidRDefault="005B5F85">
      <w:pPr>
        <w:pStyle w:val="ConsPlusTitle"/>
        <w:jc w:val="center"/>
        <w:outlineLvl w:val="1"/>
      </w:pPr>
      <w:r>
        <w:t>2. Порядок предоставления питания в образовательных</w:t>
      </w:r>
    </w:p>
    <w:p w:rsidR="005B5F85" w:rsidRDefault="005B5F85">
      <w:pPr>
        <w:pStyle w:val="ConsPlusTitle"/>
        <w:jc w:val="center"/>
      </w:pPr>
      <w:r>
        <w:t>учреждениях Санкт-Петербурга</w:t>
      </w:r>
    </w:p>
    <w:p w:rsidR="005B5F85" w:rsidRDefault="005B5F85">
      <w:pPr>
        <w:pStyle w:val="ConsPlusNormal"/>
      </w:pPr>
    </w:p>
    <w:p w:rsidR="005B5F85" w:rsidRDefault="005B5F85">
      <w:pPr>
        <w:pStyle w:val="ConsPlusNormal"/>
        <w:ind w:firstLine="540"/>
        <w:jc w:val="both"/>
      </w:pPr>
      <w:bookmarkStart w:id="3" w:name="P72"/>
      <w:bookmarkEnd w:id="3"/>
      <w:r>
        <w:t xml:space="preserve">2.1. Для предоставления питания родители (законные представители) обучающихся, указанных в </w:t>
      </w:r>
      <w:hyperlink r:id="rId18" w:history="1">
        <w:r>
          <w:rPr>
            <w:color w:val="0000FF"/>
          </w:rPr>
          <w:t>пунктах 1</w:t>
        </w:r>
      </w:hyperlink>
      <w:r>
        <w:t xml:space="preserve"> - </w:t>
      </w:r>
      <w:hyperlink r:id="rId19" w:history="1">
        <w:r>
          <w:rPr>
            <w:color w:val="0000FF"/>
          </w:rPr>
          <w:t>3 статьи 82</w:t>
        </w:r>
      </w:hyperlink>
      <w:r>
        <w:t xml:space="preserve"> Закона Санкт-Петербурга, не достигших 18 лет, ежегодно до 31 мая подают в образовательное учреждение Санкт-Петербурга заявление о предоставлении питания (далее - заявление N 1) по форме, утверждаемой Комитетом по образованию, в следующем учебном году.</w:t>
      </w:r>
    </w:p>
    <w:p w:rsidR="005B5F85" w:rsidRDefault="005B5F85">
      <w:pPr>
        <w:pStyle w:val="ConsPlusNormal"/>
        <w:spacing w:before="220"/>
        <w:ind w:firstLine="540"/>
        <w:jc w:val="both"/>
      </w:pPr>
      <w:bookmarkStart w:id="4" w:name="P73"/>
      <w:bookmarkEnd w:id="4"/>
      <w:r>
        <w:t xml:space="preserve">Обучающиеся, указанные в </w:t>
      </w:r>
      <w:hyperlink r:id="rId20" w:history="1">
        <w:r>
          <w:rPr>
            <w:color w:val="0000FF"/>
          </w:rPr>
          <w:t>пунктах 1</w:t>
        </w:r>
      </w:hyperlink>
      <w:r>
        <w:t xml:space="preserve"> - </w:t>
      </w:r>
      <w:hyperlink r:id="rId21" w:history="1">
        <w:r>
          <w:rPr>
            <w:color w:val="0000FF"/>
          </w:rPr>
          <w:t>3 статьи 82</w:t>
        </w:r>
      </w:hyperlink>
      <w:r>
        <w:t xml:space="preserve"> Закона Санкт-Петербурга, достигшие 18 лет, являющиеся дееспособными, подают заявление N 1 лично или через представителей.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 xml:space="preserve">Обучающимся, указанным в </w:t>
      </w:r>
      <w:hyperlink r:id="rId22" w:history="1">
        <w:r>
          <w:rPr>
            <w:color w:val="0000FF"/>
          </w:rPr>
          <w:t>пунктах 1</w:t>
        </w:r>
      </w:hyperlink>
      <w:r>
        <w:t xml:space="preserve"> - </w:t>
      </w:r>
      <w:hyperlink r:id="rId23" w:history="1">
        <w:r>
          <w:rPr>
            <w:color w:val="0000FF"/>
          </w:rPr>
          <w:t>3 статьи 82</w:t>
        </w:r>
      </w:hyperlink>
      <w:r>
        <w:t xml:space="preserve"> Закона Санкт-Петербурга, вновь </w:t>
      </w:r>
      <w:r>
        <w:lastRenderedPageBreak/>
        <w:t>поступающим в образовательное учреждение Санкт-Петербурга в течение учебного года или приобретающим право на предоставление питания в течение учебного года, питание предоставляется начиная с месяца, следующего за месяцем подачи заявления N 1, если заявление N 1 подано до 20 числа текущего месяца.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 xml:space="preserve">2.2. Одновременно с заявлением N 1 представляются документы, указанные в </w:t>
      </w:r>
      <w:hyperlink w:anchor="P256" w:history="1">
        <w:r>
          <w:rPr>
            <w:color w:val="0000FF"/>
          </w:rPr>
          <w:t>приложении</w:t>
        </w:r>
      </w:hyperlink>
      <w:r>
        <w:t xml:space="preserve"> к настоящему Порядку (далее - документы).</w:t>
      </w:r>
    </w:p>
    <w:p w:rsidR="005B5F85" w:rsidRDefault="005B5F85">
      <w:pPr>
        <w:pStyle w:val="ConsPlusNormal"/>
        <w:spacing w:before="220"/>
        <w:ind w:firstLine="540"/>
        <w:jc w:val="both"/>
      </w:pPr>
      <w:bookmarkStart w:id="5" w:name="P76"/>
      <w:bookmarkEnd w:id="5"/>
      <w:r>
        <w:t xml:space="preserve">Документы представляются родителем (законным представителем) обучающегося, обучающимся, подавшим заявление N 1 в соответствии с </w:t>
      </w:r>
      <w:hyperlink w:anchor="P73" w:history="1">
        <w:r>
          <w:rPr>
            <w:color w:val="0000FF"/>
          </w:rPr>
          <w:t>абзацем вторым пункта 2.1</w:t>
        </w:r>
      </w:hyperlink>
      <w:r>
        <w:t xml:space="preserve"> настоящего Порядка (далее в настоящем разделе - заявители), в случае, если исполнительным органом ранее не принималось решение о предоставлении питания обучающемуся. Заявитель вправе представить документы по собственной инициативе.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Заявитель вправе самостоятельно представить страховое свидетельство обязательного пенсионного страхования для последующего размещения указанных сведений в Единой государственной информационной системе социального обеспечения (далее - ЕГИССО). Документы, прилагаемые к заявлению N 1, после копирования возвращаются заявителю.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и полноту представляемых сведений и документов, являющихся основанием для предоставления питания.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Заявитель обязан извещать образовательное учреждение Санкт-Петербурга об изменении указанных сведений, а также об обстоятельствах, влекущих утрату права на предоставление питания, в течение 14 рабочих дней со дня наступления указанных изменений или обстоятельств.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2.3. Образовательное учреждение Санкт-Петербурга: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 xml:space="preserve">2.3.1. Осуществляет прием заявлений N 1 и документов в соответствии с </w:t>
      </w:r>
      <w:hyperlink w:anchor="P72" w:history="1">
        <w:r>
          <w:rPr>
            <w:color w:val="0000FF"/>
          </w:rPr>
          <w:t>пунктом 2.1</w:t>
        </w:r>
      </w:hyperlink>
      <w:r>
        <w:t xml:space="preserve"> настоящего Порядка.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2.3.2. Не позднее 20 числа текущего месяца формирует на основании заявлений N 1 и документов список обучающихся на предоставление питания (далее в настоящем разделе - список обучающихся) по форме, утверждаемой Комитетом по образованию, и направляет список обучающихся в исполнительный орган.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 xml:space="preserve">В списке обучающихся указываются сведения о документах, поданных заявителем, за исключением случая, указанного в </w:t>
      </w:r>
      <w:hyperlink w:anchor="P76" w:history="1">
        <w:r>
          <w:rPr>
            <w:color w:val="0000FF"/>
          </w:rPr>
          <w:t>абзаце втором пункта 2.2</w:t>
        </w:r>
      </w:hyperlink>
      <w:r>
        <w:t xml:space="preserve"> настоящего Порядка.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2.3.3. В течение пяти рабочих дней со дня получения копии распоряжения исполнительного органа о предоставлении питания или решения об отказе в его предоставлении информирует заявителя о принятом решении. Решение об отказе в предоставлении питания направляется образовательным учреждением Санкт-Петербурга заявителю с указанием причины отказа и порядка его обжалования.</w:t>
      </w:r>
    </w:p>
    <w:p w:rsidR="005B5F85" w:rsidRDefault="005B5F85">
      <w:pPr>
        <w:pStyle w:val="ConsPlusNormal"/>
        <w:spacing w:before="220"/>
        <w:ind w:firstLine="540"/>
        <w:jc w:val="both"/>
      </w:pPr>
      <w:bookmarkStart w:id="6" w:name="P85"/>
      <w:bookmarkEnd w:id="6"/>
      <w:r>
        <w:t>2.3.4. Ежемесячно до 5 числа месяца, следующего за отчетным, направляет на бумажном носителе в исполнительный орган сведения о фактическом предоставлении питания по форме, утверждаемой Комитетом по образованию.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2.4. Исполнительный орган: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2.4.1. Принимает списки обучающихся.</w:t>
      </w:r>
    </w:p>
    <w:p w:rsidR="005B5F85" w:rsidRDefault="005B5F85">
      <w:pPr>
        <w:pStyle w:val="ConsPlusNormal"/>
        <w:spacing w:before="220"/>
        <w:ind w:firstLine="540"/>
        <w:jc w:val="both"/>
      </w:pPr>
      <w:bookmarkStart w:id="7" w:name="P88"/>
      <w:bookmarkEnd w:id="7"/>
      <w:r>
        <w:t xml:space="preserve">2.4.2. В случае, указанном в </w:t>
      </w:r>
      <w:hyperlink w:anchor="P76" w:history="1">
        <w:r>
          <w:rPr>
            <w:color w:val="0000FF"/>
          </w:rPr>
          <w:t>абзаце втором пункта 2.2</w:t>
        </w:r>
      </w:hyperlink>
      <w:r>
        <w:t xml:space="preserve"> настоящего Порядка, в течение пяти рабочих дней со дня получения списка обучающихся направляет в государственное учреждение Санкт-Петербурга, определенное Комитетом по социальной политике Санкт-Петербурга (далее - </w:t>
      </w:r>
      <w:r>
        <w:lastRenderedPageBreak/>
        <w:t>государственное учреждение), для обеспечения внесения в автоматизированную информационную систему "Электронный социальный регистр населения Санкт-Петербурга" (далее - АИС ЭСРН) и государственную информационную систему Санкт-Петербурга "Городской реестр социальной защиты" (далее - ГРСЗ) сведений об обучающихся, в отношении которых принято решение о предоставлении питания, запрос о наличии в АИС ЭСРН или ГРСЗ сведений, подтверждающих право обучающегося на предоставление питания.</w:t>
      </w:r>
    </w:p>
    <w:p w:rsidR="005B5F85" w:rsidRDefault="005B5F85">
      <w:pPr>
        <w:pStyle w:val="ConsPlusNormal"/>
        <w:spacing w:before="220"/>
        <w:ind w:firstLine="540"/>
        <w:jc w:val="both"/>
      </w:pPr>
      <w:bookmarkStart w:id="8" w:name="P89"/>
      <w:bookmarkEnd w:id="8"/>
      <w:r>
        <w:t>2.4.3. В течение десяти рабочих дней со дня получения списков обучающихся принимает решение о предоставлении питания обучающимся, в отношении которых в АИС ЭСРН или ГРСЗ содержатся сведения, подтверждающие соответствующую категорию лица, или об отказе в его предоставлении.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Решение о предоставлении питания оформляется распоряжением исполнительного органа.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Решение об отказе в предоставлении питания принимается в случаях: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представления заявителем неполных и(или) недостоверных сведений и документов, являющихся основанием для предоставления питания;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отсутствия у обучающегося права на предоставление питания.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 xml:space="preserve">2.4.4. В течение пяти рабочих дней со дня принятия решения, указанного в </w:t>
      </w:r>
      <w:hyperlink w:anchor="P89" w:history="1">
        <w:r>
          <w:rPr>
            <w:color w:val="0000FF"/>
          </w:rPr>
          <w:t>пункте 2.4.3</w:t>
        </w:r>
      </w:hyperlink>
      <w:r>
        <w:t xml:space="preserve"> настоящего Порядка, направляет копии распоряжений о предоставлении питания в образовательные учреждения Санкт-Петербурга и государственное учреждение для внесения в АИС ЭСРН и ГРСЗ сведений об обучающихся, в отношении которых принято решение о предоставлении питания, копии решений об отказе в предоставлении питания в образовательные учреждения Санкт-Петербурга.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 xml:space="preserve">2.4.5. На основании сведений, полученных из образовательного учреждения Санкт-Петербурга в соответствии с </w:t>
      </w:r>
      <w:hyperlink w:anchor="P85" w:history="1">
        <w:r>
          <w:rPr>
            <w:color w:val="0000FF"/>
          </w:rPr>
          <w:t>пунктом 2.3.4</w:t>
        </w:r>
      </w:hyperlink>
      <w:r>
        <w:t xml:space="preserve"> настоящего Порядка, ежемесячно до 5 числа месяца, следующего за отчетным, проводит сбор и обобщение сведений о фактическом предоставлении питания.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2.5. Государственное учреждение: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 xml:space="preserve">2.5.1. В течение двух рабочих дней отвечает на запрос исполнительного органа в случае, указанном в </w:t>
      </w:r>
      <w:hyperlink w:anchor="P88" w:history="1">
        <w:r>
          <w:rPr>
            <w:color w:val="0000FF"/>
          </w:rPr>
          <w:t>пункте 2.4.2</w:t>
        </w:r>
      </w:hyperlink>
      <w:r>
        <w:t xml:space="preserve"> настоящего Порядка.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2.5.2. В течение трех рабочих дней после получения от исполнительного органа копий распоряжений о предоставлении питания обеспечивает внесение сведений об обучающихся, в отношении которых принято решение о предоставлении питания, в АИС ЭСРН и ГРСЗ для последующего размещения указанных сведений в ЕГИССО.</w:t>
      </w:r>
    </w:p>
    <w:p w:rsidR="005B5F85" w:rsidRDefault="005B5F85">
      <w:pPr>
        <w:pStyle w:val="ConsPlusNormal"/>
        <w:spacing w:before="220"/>
        <w:ind w:firstLine="540"/>
        <w:jc w:val="both"/>
      </w:pPr>
      <w:bookmarkStart w:id="9" w:name="P99"/>
      <w:bookmarkEnd w:id="9"/>
      <w:r>
        <w:t>2.6. Предоставление питания осуществляется образовательными учреждениями Санкт-Петербурга по талонам на предоставление питания (далее - талон), выдаваемым обучающимся образовательными учреждениями Санкт-Петербурга. Форма талона, порядок ведения учета талонов в образовательных учреждениях Санкт-Петербурга устанавливаются Комитетом по образованию.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 xml:space="preserve">2.7. Предоставление питания обучающимся, относящимся к категориям, указанным в </w:t>
      </w:r>
      <w:hyperlink r:id="rId24" w:history="1">
        <w:r>
          <w:rPr>
            <w:color w:val="0000FF"/>
          </w:rPr>
          <w:t>пунктах 2</w:t>
        </w:r>
      </w:hyperlink>
      <w:r>
        <w:t xml:space="preserve"> и </w:t>
      </w:r>
      <w:hyperlink r:id="rId25" w:history="1">
        <w:r>
          <w:rPr>
            <w:color w:val="0000FF"/>
          </w:rPr>
          <w:t>3 статьи 82</w:t>
        </w:r>
      </w:hyperlink>
      <w:r>
        <w:t xml:space="preserve"> Закона Санкт-Петербурга, осуществляется при условии включения в заявление N 1 письменного согласия родителей (законных представителей) обучающихся оплатить питание в размере 30 процентов стоимости питания.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 xml:space="preserve">Родители (законные представители) обучающихся, указанных в </w:t>
      </w:r>
      <w:hyperlink r:id="rId26" w:history="1">
        <w:r>
          <w:rPr>
            <w:color w:val="0000FF"/>
          </w:rPr>
          <w:t>пунктах 2</w:t>
        </w:r>
      </w:hyperlink>
      <w:r>
        <w:t xml:space="preserve"> и </w:t>
      </w:r>
      <w:hyperlink r:id="rId27" w:history="1">
        <w:r>
          <w:rPr>
            <w:color w:val="0000FF"/>
          </w:rPr>
          <w:t>3 статьи 82</w:t>
        </w:r>
      </w:hyperlink>
      <w:r>
        <w:t xml:space="preserve"> Закона Санкт-Петербурга, осуществляют оплату за предоставление питания в размере 30 </w:t>
      </w:r>
      <w:r>
        <w:lastRenderedPageBreak/>
        <w:t>процентов стоимости питания путем внесения платы на лицевой счет образовательного учреждения Санкт-Петербурга до 30 числа текущего месяца.</w:t>
      </w:r>
    </w:p>
    <w:p w:rsidR="005B5F85" w:rsidRDefault="005B5F85">
      <w:pPr>
        <w:pStyle w:val="ConsPlusNormal"/>
        <w:spacing w:before="220"/>
        <w:ind w:firstLine="540"/>
        <w:jc w:val="both"/>
      </w:pPr>
      <w:bookmarkStart w:id="10" w:name="P102"/>
      <w:bookmarkEnd w:id="10"/>
      <w:r>
        <w:t>2.8. Предоставление питания прекращается в случаях: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неуплаты за предоставление питания в размере 30 процентов стоимости питания - по истечении трех месяцев, следующих за месяцем, в котором не внесена плата.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 xml:space="preserve">2.9. Образовательное учреждение Санкт-Петербурга направляет в исполнительный орган сведения, указанные в </w:t>
      </w:r>
      <w:hyperlink w:anchor="P102" w:history="1">
        <w:r>
          <w:rPr>
            <w:color w:val="0000FF"/>
          </w:rPr>
          <w:t>пункте 2.8</w:t>
        </w:r>
      </w:hyperlink>
      <w:r>
        <w:t xml:space="preserve"> настоящего Порядка, не позднее 20 числа месяца, в котором стали известны указанные обстоятельства.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 xml:space="preserve">2.10. Исполнительный орган принимает решение о прекращении предоставления питания в течение десяти рабочих дней со дня получения сведений, указанных в </w:t>
      </w:r>
      <w:hyperlink w:anchor="P102" w:history="1">
        <w:r>
          <w:rPr>
            <w:color w:val="0000FF"/>
          </w:rPr>
          <w:t>пункте 2.8</w:t>
        </w:r>
      </w:hyperlink>
      <w:r>
        <w:t xml:space="preserve"> настоящего Порядка, из образовательного учреждения.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 xml:space="preserve">Для проверки сведений, указанных в </w:t>
      </w:r>
      <w:hyperlink w:anchor="P102" w:history="1">
        <w:r>
          <w:rPr>
            <w:color w:val="0000FF"/>
          </w:rPr>
          <w:t>пункте 2.8</w:t>
        </w:r>
      </w:hyperlink>
      <w:r>
        <w:t xml:space="preserve"> настоящего Порядка, исполнительный орган направляет запрос в государственное учреждение в соответствии с </w:t>
      </w:r>
      <w:hyperlink w:anchor="P88" w:history="1">
        <w:r>
          <w:rPr>
            <w:color w:val="0000FF"/>
          </w:rPr>
          <w:t>пунктом 2.4.2</w:t>
        </w:r>
      </w:hyperlink>
      <w:r>
        <w:t xml:space="preserve"> настоящего Порядка.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Решение о прекращении предоставления питания оформляется распоряжением исполнительного органа с указанием причин прекращения предоставления питания, копия которого направляется в образовательное учреждение Санкт-Петербурга и государственное учреждение в течение трех рабочих дней со дня издания указанного распоряжения.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2.11. Образовательное учреждение Санкт-Петербурга в течение пяти рабочих дней со дня получения копии распоряжения исполнительного органа о прекращении предоставления питания информирует заявителя о принятом решении путем направления ему копии указанного распоряжения.</w:t>
      </w:r>
    </w:p>
    <w:p w:rsidR="005B5F85" w:rsidRDefault="005B5F85">
      <w:pPr>
        <w:pStyle w:val="ConsPlusNormal"/>
      </w:pPr>
    </w:p>
    <w:p w:rsidR="005B5F85" w:rsidRDefault="005B5F85">
      <w:pPr>
        <w:pStyle w:val="ConsPlusTitle"/>
        <w:jc w:val="center"/>
        <w:outlineLvl w:val="1"/>
      </w:pPr>
      <w:r>
        <w:t>3. Порядок предоставления компенсационной выплаты</w:t>
      </w:r>
    </w:p>
    <w:p w:rsidR="005B5F85" w:rsidRDefault="005B5F85">
      <w:pPr>
        <w:pStyle w:val="ConsPlusNormal"/>
      </w:pPr>
    </w:p>
    <w:p w:rsidR="005B5F85" w:rsidRDefault="005B5F85">
      <w:pPr>
        <w:pStyle w:val="ConsPlusTitle"/>
        <w:jc w:val="center"/>
        <w:outlineLvl w:val="2"/>
      </w:pPr>
      <w:r>
        <w:t>3.1. Порядок предоставления компенсационной выплаты</w:t>
      </w:r>
    </w:p>
    <w:p w:rsidR="005B5F85" w:rsidRDefault="005B5F85">
      <w:pPr>
        <w:pStyle w:val="ConsPlusTitle"/>
        <w:jc w:val="center"/>
      </w:pPr>
      <w:r>
        <w:t>обучающимся в образовательных учреждениях Санкт-Петербурга</w:t>
      </w:r>
    </w:p>
    <w:p w:rsidR="005B5F85" w:rsidRDefault="005B5F85">
      <w:pPr>
        <w:pStyle w:val="ConsPlusNormal"/>
      </w:pPr>
    </w:p>
    <w:p w:rsidR="005B5F85" w:rsidRDefault="005B5F85">
      <w:pPr>
        <w:pStyle w:val="ConsPlusNormal"/>
        <w:ind w:firstLine="540"/>
        <w:jc w:val="both"/>
      </w:pPr>
      <w:bookmarkStart w:id="11" w:name="P117"/>
      <w:bookmarkEnd w:id="11"/>
      <w:r>
        <w:t xml:space="preserve">3.1.1. Для предоставления компенсационной выплаты родители (законные представители) обучающихся, указанных в </w:t>
      </w:r>
      <w:hyperlink r:id="rId28" w:history="1">
        <w:r>
          <w:rPr>
            <w:color w:val="0000FF"/>
          </w:rPr>
          <w:t>пунктах 5</w:t>
        </w:r>
      </w:hyperlink>
      <w:r>
        <w:t xml:space="preserve"> и </w:t>
      </w:r>
      <w:hyperlink r:id="rId29" w:history="1">
        <w:r>
          <w:rPr>
            <w:color w:val="0000FF"/>
          </w:rPr>
          <w:t>6 статьи 82</w:t>
        </w:r>
      </w:hyperlink>
      <w:r>
        <w:t xml:space="preserve"> Закона Санкт-Петербурга, не достигших 18 лет, ежегодно до 31 мая подают заявление о предоставлении компенсационной выплаты (далее - заявление N 2) по форме, утверждаемой Комитетом по образованию, в следующем учебном году.</w:t>
      </w:r>
    </w:p>
    <w:p w:rsidR="005B5F85" w:rsidRDefault="005B5F85">
      <w:pPr>
        <w:pStyle w:val="ConsPlusNormal"/>
        <w:spacing w:before="220"/>
        <w:ind w:firstLine="540"/>
        <w:jc w:val="both"/>
      </w:pPr>
      <w:bookmarkStart w:id="12" w:name="P118"/>
      <w:bookmarkEnd w:id="12"/>
      <w:r>
        <w:t xml:space="preserve">Обучающиеся, указанные в </w:t>
      </w:r>
      <w:hyperlink r:id="rId30" w:history="1">
        <w:r>
          <w:rPr>
            <w:color w:val="0000FF"/>
          </w:rPr>
          <w:t>пунктах 5</w:t>
        </w:r>
      </w:hyperlink>
      <w:r>
        <w:t xml:space="preserve"> и </w:t>
      </w:r>
      <w:hyperlink r:id="rId31" w:history="1">
        <w:r>
          <w:rPr>
            <w:color w:val="0000FF"/>
          </w:rPr>
          <w:t>6 статьи 82</w:t>
        </w:r>
      </w:hyperlink>
      <w:r>
        <w:t xml:space="preserve"> Закона Санкт-Петербурга, достигшие 18 лет, являющиеся дееспособными, подают заявление N 2 лично или через представителя.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Компенсационная выплата обучающимся, вновь поступающим в образовательное учреждение Санкт-Петербурга в течение учебного года или приобретающим право на компенсационную выплату в течение учебного года, предоставляется с 1 числа месяца, следующего за месяцем подачи заявления N 2, в случае подачи заявления N 2 до 20 числа текущего месяца.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lastRenderedPageBreak/>
        <w:t xml:space="preserve">3.1.2. Одновременно с заявлением N 2 представляются документы. Документы представляются родителем (законным представителем) обучающегося, обучающимся, подавшим заявление N 2 в соответствии с </w:t>
      </w:r>
      <w:hyperlink w:anchor="P118" w:history="1">
        <w:r>
          <w:rPr>
            <w:color w:val="0000FF"/>
          </w:rPr>
          <w:t>абзацем вторым пункта 3.1.1</w:t>
        </w:r>
      </w:hyperlink>
      <w:r>
        <w:t xml:space="preserve"> настоящего Порядка (далее в настоящем разделе - заявители), в случае, если исполнительным органом ранее не принималось решение о предоставлении питания или компенсационной выплаты обучающемуся. Заявитель вправе представить документы по собственной инициативе.</w:t>
      </w:r>
    </w:p>
    <w:p w:rsidR="005B5F85" w:rsidRDefault="005B5F85">
      <w:pPr>
        <w:pStyle w:val="ConsPlusNormal"/>
        <w:spacing w:before="220"/>
        <w:ind w:firstLine="540"/>
        <w:jc w:val="both"/>
      </w:pPr>
      <w:bookmarkStart w:id="13" w:name="P121"/>
      <w:bookmarkEnd w:id="13"/>
      <w:r>
        <w:t>Заявитель вправе самостоятельно представить страховое свидетельство обязательного пенсионного страхования для последующего размещения указанных сведений в ЕГИССО. Документы, прилагаемые к заявлению, после копирования возвращаются заявителю.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и полноту представляемых сведений и документов, являющихся основанием для предоставления компенсационной выплаты.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Заявитель обязан извещать образовательное учреждение об изменении указанных сведений, а также об обстоятельствах, влекущих утрату права на предоставление компенсационной выплаты, в течение 14 рабочих дней со дня наступления указанных изменений или обстоятельств.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3.1.3. Образовательное учреждение Санкт-Петербурга: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 xml:space="preserve">3.1.3.1. Осуществляет прием заявлений N 2 и документов в соответствии с </w:t>
      </w:r>
      <w:hyperlink w:anchor="P117" w:history="1">
        <w:r>
          <w:rPr>
            <w:color w:val="0000FF"/>
          </w:rPr>
          <w:t>пунктом 3.1.1</w:t>
        </w:r>
      </w:hyperlink>
      <w:r>
        <w:t xml:space="preserve"> настоящего Порядка.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3.1.3.2. Не позднее 20 числа текущего месяца формирует на основании заявлений N 2 и документов список обучающихся на предоставление компенсационной выплаты (далее в настоящем разделе - список обучающихся) по форме, утверждаемой Комитетом по образованию, и направляет список обучающихся в исполнительный орган.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 xml:space="preserve">В списке обучающихся указываются сведения о документах, поданных заявителем, за исключением случая, указанного в </w:t>
      </w:r>
      <w:hyperlink w:anchor="P121" w:history="1">
        <w:r>
          <w:rPr>
            <w:color w:val="0000FF"/>
          </w:rPr>
          <w:t>абзаце втором пункта 3.1.2</w:t>
        </w:r>
      </w:hyperlink>
      <w:r>
        <w:t xml:space="preserve"> настоящего Порядка.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3.1.3.3. В течение десяти рабочих дней со дня получения копии распоряжения исполнительного органа о предоставлении компенсационной выплаты или решения об отказе в ее предоставлении информирует заявителя о принятом решении. Решение об отказе в предоставлении компенсационной выплаты направляется образовательным учреждением Санкт-Петербурга заявителю с указанием причины отказа и порядка его обжалования.</w:t>
      </w:r>
    </w:p>
    <w:p w:rsidR="005B5F85" w:rsidRDefault="005B5F85">
      <w:pPr>
        <w:pStyle w:val="ConsPlusNormal"/>
        <w:spacing w:before="220"/>
        <w:ind w:firstLine="540"/>
        <w:jc w:val="both"/>
      </w:pPr>
      <w:bookmarkStart w:id="14" w:name="P129"/>
      <w:bookmarkEnd w:id="14"/>
      <w:r>
        <w:t>3.1.3.4. Ежемесячно до 5 числа месяца, следующего за отчетным, направляет на бумажном носителе в исполнительный орган сведения о фактическом предоставлении компенсационной выплаты по форме, утверждаемой Комитетом по образованию.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3.1.4. Исполнительный орган: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3.1.4.1. Принимает списки обучающихся.</w:t>
      </w:r>
    </w:p>
    <w:p w:rsidR="005B5F85" w:rsidRDefault="005B5F85">
      <w:pPr>
        <w:pStyle w:val="ConsPlusNormal"/>
        <w:spacing w:before="220"/>
        <w:ind w:firstLine="540"/>
        <w:jc w:val="both"/>
      </w:pPr>
      <w:bookmarkStart w:id="15" w:name="P132"/>
      <w:bookmarkEnd w:id="15"/>
      <w:r>
        <w:t xml:space="preserve">3.1.4.2. В случае, указанном в </w:t>
      </w:r>
      <w:hyperlink w:anchor="P121" w:history="1">
        <w:r>
          <w:rPr>
            <w:color w:val="0000FF"/>
          </w:rPr>
          <w:t>абзаце втором пункта 3.1.2</w:t>
        </w:r>
      </w:hyperlink>
      <w:r>
        <w:t xml:space="preserve"> настоящего Порядка, в течение пяти рабочих дней со дня получения списка обучающихся направляет в государственное учреждение запрос о наличии в АИС ЭСРН или ГРСЗ сведений, подтверждающих право обучающегося на предоставление компенсационной выплаты.</w:t>
      </w:r>
    </w:p>
    <w:p w:rsidR="005B5F85" w:rsidRDefault="005B5F85">
      <w:pPr>
        <w:pStyle w:val="ConsPlusNormal"/>
        <w:spacing w:before="220"/>
        <w:ind w:firstLine="540"/>
        <w:jc w:val="both"/>
      </w:pPr>
      <w:bookmarkStart w:id="16" w:name="P133"/>
      <w:bookmarkEnd w:id="16"/>
      <w:r>
        <w:t>3.1.4.3. В течение десяти рабочих дней со дня получения списков обучающихся принимает решение о предоставлении компенсационной выплаты или об отказе в ее предоставлении.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Решение о предоставлении компенсационной выплаты оформляется распоряжением исполнительного органа.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lastRenderedPageBreak/>
        <w:t>Решение об отказе в предоставлении компенсационной выплаты принимается в случаях: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представления заявителем неполных и(или) недостоверных сведений и документов, являющихся основанием для предоставления компенсационной выплаты;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отсутствия у обучающегося права на предоставление компенсационной выплаты.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 xml:space="preserve">3.1.4.4. В течение пяти рабочих дней со дня принятия решения, указанного в </w:t>
      </w:r>
      <w:hyperlink w:anchor="P133" w:history="1">
        <w:r>
          <w:rPr>
            <w:color w:val="0000FF"/>
          </w:rPr>
          <w:t>пункте 3.1.4.3</w:t>
        </w:r>
      </w:hyperlink>
      <w:r>
        <w:t xml:space="preserve"> настоящего Порядка, направляет копии распоряжений о предоставлении компенсационной выплаты в образовательные учреждения Санкт-Петербурга и государственное учреждение для внесения в АИС ЭСРН и ГРСЗ сведений об обучающихся, в отношении которых принято решение о предоставлении компенсационной выплаты, копии решений об отказе в предоставлении компенсационной выплаты в образовательные учреждения Санкт-Петербурга.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 xml:space="preserve">3.1.4.5. На основании сведений, полученных из образовательного учреждения Санкт-Петербурга в соответствии с </w:t>
      </w:r>
      <w:hyperlink w:anchor="P129" w:history="1">
        <w:r>
          <w:rPr>
            <w:color w:val="0000FF"/>
          </w:rPr>
          <w:t>пунктом 3.1.3.4</w:t>
        </w:r>
      </w:hyperlink>
      <w:r>
        <w:t xml:space="preserve"> настоящего Порядка, ежемесячно до 5 числа месяца, следующего за отчетным, проводит сбор и обобщение сведений о фактическом предоставлении компенсационной выплаты.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3.1.5. Государственное учреждение: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 xml:space="preserve">3.1.5.1. В течение двух рабочих дней отвечает на запрос исполнительного органа в случае, указанном в </w:t>
      </w:r>
      <w:hyperlink w:anchor="P132" w:history="1">
        <w:r>
          <w:rPr>
            <w:color w:val="0000FF"/>
          </w:rPr>
          <w:t>пункте 3.1.4.2</w:t>
        </w:r>
      </w:hyperlink>
      <w:r>
        <w:t xml:space="preserve"> настоящего Порядка.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3.1.5.2. В течение трех рабочих дней после получения от исполнительного органа копии распоряжения о предоставлении компенсационной выплаты вносит сведения об обучающихся, в отношении которых принято решение о предоставлении компенсационной выплаты, в АИС ЭСРН и ГРСЗ для последующего размещения в ЕГИССО.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3.1.6. В течение пяти рабочих дней со дня получения копии распоряжения исполнительного органа о предоставлении компенсационной выплаты образовательное учреждение Санкт-Петербурга издает приказ о перечислении компенсационной выплаты.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 xml:space="preserve">3.1.7. В случае если в текущем учебном году обучающимся, указанным в </w:t>
      </w:r>
      <w:hyperlink r:id="rId32" w:history="1">
        <w:r>
          <w:rPr>
            <w:color w:val="0000FF"/>
          </w:rPr>
          <w:t>пунктах 5</w:t>
        </w:r>
      </w:hyperlink>
      <w:r>
        <w:t xml:space="preserve"> и </w:t>
      </w:r>
      <w:hyperlink r:id="rId33" w:history="1">
        <w:r>
          <w:rPr>
            <w:color w:val="0000FF"/>
          </w:rPr>
          <w:t>6 статьи 82</w:t>
        </w:r>
      </w:hyperlink>
      <w:r>
        <w:t xml:space="preserve"> Закона Санкт-Петербурга, образовательным учреждением Санкт-Петербурга предоставлялось питание, решение о перечислении компенсационной выплаты принимается образовательным учреждением Санкт-Петербурга на основании заявления N 2 и решения о предоставлении питания, принятого исполнительным органом в отношении указанных обучающихся в текущем учебном году, в течение пяти рабочих дней со дня подачи заявления N 2. Указанное решение оформляется приказом руководителя образовательного учреждения Санкт-Петербурга.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В течение пяти рабочих дней со дня принятия решения о перечислении компенсационной выплаты образовательное учреждение Санкт-Петербурга информирует заявителя о принятом решении и направляет копию приказа о перечислении компенсационной выплаты в исполнительный орган. Исполнительный орган обеспечивает внесение государственным учреждением в АИС ЭСРН и ГРСЗ сведений об обучающихся, в отношении которых принято решение о предоставлении компенсационной выплаты.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3.1.8. На основании приказа руководителя образовательного учреждения Санкт-Петербурга компенсационная выплата ежемесячно перечисляется образовательным учреждением Санкт-Петербурга на счет заявителя, указанный в заявлении N 2.</w:t>
      </w:r>
    </w:p>
    <w:p w:rsidR="005B5F85" w:rsidRDefault="005B5F85">
      <w:pPr>
        <w:pStyle w:val="ConsPlusNormal"/>
        <w:spacing w:before="220"/>
        <w:ind w:firstLine="540"/>
        <w:jc w:val="both"/>
      </w:pPr>
      <w:bookmarkStart w:id="17" w:name="P147"/>
      <w:bookmarkEnd w:id="17"/>
      <w:r>
        <w:t>3.1.9. Предоставление компенсационной выплаты прекращается в случаях: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утраты обучающимся права на получение компенсационной выплаты - с 1 числа месяца, следующего за месяцем, в котором наступили соответствующие обстоятельства;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lastRenderedPageBreak/>
        <w:t>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3.1.10. Образовательное учреждение Санкт-Петербурга направляет в исполнительный орган сведения, указанные в пункте 3.1.9 настоящего Порядка, не позднее 20 числа месяца, в котором стали известны указанные обстоятельства.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 xml:space="preserve">3.1.11. Исполнительный орган принимает решение о прекращении предоставления компенсационной выплаты в течение десяти рабочих дней со дня получения сведений, указанных в </w:t>
      </w:r>
      <w:hyperlink w:anchor="P147" w:history="1">
        <w:r>
          <w:rPr>
            <w:color w:val="0000FF"/>
          </w:rPr>
          <w:t>пункте 3.1.9</w:t>
        </w:r>
      </w:hyperlink>
      <w:r>
        <w:t xml:space="preserve"> настоящего Порядка, из образовательного учреждения Санкт-Петербурга.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 xml:space="preserve">Для проверки сведений, указанных в </w:t>
      </w:r>
      <w:hyperlink w:anchor="P147" w:history="1">
        <w:r>
          <w:rPr>
            <w:color w:val="0000FF"/>
          </w:rPr>
          <w:t>пункте 3.1.9</w:t>
        </w:r>
      </w:hyperlink>
      <w:r>
        <w:t xml:space="preserve"> настоящего Порядка, исполнительный орган направляет запрос в государственное учреждение.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Решение о прекращении предоставления компенсационной выплаты оформляется распоряжением исполнительного органа с указанием причин прекращения предоставления компенсационной выплаты, копия которого направляется в образовательное учреждение Санкт-Петербурга и государственное учреждение в течение трех рабочих дней со дня издания указанного распоряжения.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3.1.12. Образовательное учреждение Санкт-Петербурга в течение пяти рабочих дней со дня получения копии распоряжения исполнительного органа о прекращении предоставления компенсационной выплаты информирует заявителя о принятом решении путем направления ему копии указанного распоряжения.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На основании копии распоряжения исполнительного органа о прекращении предоставления компенсационной выплаты руководитель образовательного учреждения Санкт-Петербурга издает приказ о прекращении перечисления компенсационной выплаты.</w:t>
      </w:r>
    </w:p>
    <w:p w:rsidR="005B5F85" w:rsidRDefault="005B5F85">
      <w:pPr>
        <w:pStyle w:val="ConsPlusNormal"/>
      </w:pPr>
    </w:p>
    <w:p w:rsidR="005B5F85" w:rsidRDefault="005B5F85">
      <w:pPr>
        <w:pStyle w:val="ConsPlusTitle"/>
        <w:jc w:val="center"/>
        <w:outlineLvl w:val="2"/>
      </w:pPr>
      <w:r>
        <w:t>3.2. Порядок предоставления компенсационной выплаты</w:t>
      </w:r>
    </w:p>
    <w:p w:rsidR="005B5F85" w:rsidRDefault="005B5F85">
      <w:pPr>
        <w:pStyle w:val="ConsPlusTitle"/>
        <w:jc w:val="center"/>
      </w:pPr>
      <w:r>
        <w:t>обучающимся в федеральных образовательных учреждениях</w:t>
      </w:r>
    </w:p>
    <w:p w:rsidR="005B5F85" w:rsidRDefault="005B5F85">
      <w:pPr>
        <w:pStyle w:val="ConsPlusNormal"/>
      </w:pPr>
    </w:p>
    <w:p w:rsidR="005B5F85" w:rsidRDefault="005B5F85">
      <w:pPr>
        <w:pStyle w:val="ConsPlusNormal"/>
        <w:ind w:firstLine="540"/>
        <w:jc w:val="both"/>
      </w:pPr>
      <w:bookmarkStart w:id="18" w:name="P160"/>
      <w:bookmarkEnd w:id="18"/>
      <w:r>
        <w:t xml:space="preserve">3.2.1. Для предоставления компенсационной выплаты родители (законные представители) обучающихся, указанных в </w:t>
      </w:r>
      <w:hyperlink r:id="rId34" w:history="1">
        <w:r>
          <w:rPr>
            <w:color w:val="0000FF"/>
          </w:rPr>
          <w:t>пунктах 7</w:t>
        </w:r>
      </w:hyperlink>
      <w:r>
        <w:t xml:space="preserve"> и </w:t>
      </w:r>
      <w:hyperlink r:id="rId35" w:history="1">
        <w:r>
          <w:rPr>
            <w:color w:val="0000FF"/>
          </w:rPr>
          <w:t>8 статьи 82</w:t>
        </w:r>
      </w:hyperlink>
      <w:r>
        <w:t xml:space="preserve"> Закона Санкт-Петербурга, не достигших 18 лет, ежегодно до 31 мая подают в администрацию района Санкт-Петербурга по месту жительства или месту пребывания обучающегося (далее - Администрация) заявление N 2 в следующем учебном году.</w:t>
      </w:r>
    </w:p>
    <w:p w:rsidR="005B5F85" w:rsidRDefault="005B5F85">
      <w:pPr>
        <w:pStyle w:val="ConsPlusNormal"/>
        <w:spacing w:before="220"/>
        <w:ind w:firstLine="540"/>
        <w:jc w:val="both"/>
      </w:pPr>
      <w:bookmarkStart w:id="19" w:name="P161"/>
      <w:bookmarkEnd w:id="19"/>
      <w:r>
        <w:t xml:space="preserve">В 2018 году для предоставления компенсационной выплаты родители (законные представители) обучающихся, указанных в </w:t>
      </w:r>
      <w:hyperlink r:id="rId36" w:history="1">
        <w:r>
          <w:rPr>
            <w:color w:val="0000FF"/>
          </w:rPr>
          <w:t>пунктах 7</w:t>
        </w:r>
      </w:hyperlink>
      <w:r>
        <w:t xml:space="preserve"> и </w:t>
      </w:r>
      <w:hyperlink r:id="rId37" w:history="1">
        <w:r>
          <w:rPr>
            <w:color w:val="0000FF"/>
          </w:rPr>
          <w:t>8 статьи 82</w:t>
        </w:r>
      </w:hyperlink>
      <w:r>
        <w:t xml:space="preserve"> Закона Санкт-Петербурга, не достигших 18 лет, до 31 декабря подают в Администрацию заявление N 2.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 xml:space="preserve">Обучающиеся, указанные в </w:t>
      </w:r>
      <w:hyperlink r:id="rId38" w:history="1">
        <w:r>
          <w:rPr>
            <w:color w:val="0000FF"/>
          </w:rPr>
          <w:t>пунктах 5</w:t>
        </w:r>
      </w:hyperlink>
      <w:r>
        <w:t xml:space="preserve"> и </w:t>
      </w:r>
      <w:hyperlink r:id="rId39" w:history="1">
        <w:r>
          <w:rPr>
            <w:color w:val="0000FF"/>
          </w:rPr>
          <w:t>6 статьи 82</w:t>
        </w:r>
      </w:hyperlink>
      <w:r>
        <w:t xml:space="preserve"> Закона Санкт-Петербурга, достигшие 18 лет, являющиеся дееспособными, подают заявление N 2 лично или через представителя.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Компенсационная выплата обучающимся, вновь поступающим в федеральное образовательное учреждение в течение учебного года или приобретающим право на компенсационную выплату в течение учебного года, предоставляется с 1 числа месяца, следующего за месяцем подачи заявления N 2, в случае подачи заявления N 2 до 20 числа текущего месяца.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 xml:space="preserve">3.2.2. Одновременно с заявлением N 2 представляются документы. Документы представляются родителем (законным представителем) обучающегося, обучающимся, подавшим заявление N 2 в соответствии с </w:t>
      </w:r>
      <w:hyperlink w:anchor="P161" w:history="1">
        <w:r>
          <w:rPr>
            <w:color w:val="0000FF"/>
          </w:rPr>
          <w:t>абзацем вторым пункта 3.2.1</w:t>
        </w:r>
      </w:hyperlink>
      <w:r>
        <w:t xml:space="preserve"> настоящего Порядка (далее в настоящем разделе - заявители), в случае, если Администрацией или другим исполнительным </w:t>
      </w:r>
      <w:r>
        <w:lastRenderedPageBreak/>
        <w:t>органом ранее не принималось решение о предоставлении питания или компенсационной выплаты обучающимся. Заявитель вправе представить документы по собственной инициативе.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Заявитель вправе самостоятельно представить страховое свидетельство обязательного пенсионного страхования для последующего размещения указанных сведений в ЕГИССО. Документы, прилагаемые к заявлению, после копирования возвращаются заявителю. Заявитель несет ответственность за достоверность и полноту представляемых сведений и документов, являющихся основанием для предоставления компенсационной выплаты.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Заявитель обязан извещать Администрацию об изменении указанных сведений, а также об обстоятельствах, влекущих утрату права на предоставление компенсационной выплаты, в течение 14 рабочих дней со дня наступления указанных изменений или обстоятельств.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3.2.3. Администрация: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 xml:space="preserve">3.2.3.1. Осуществляет прием заявлений N 2 и документов в соответствии с </w:t>
      </w:r>
      <w:hyperlink w:anchor="P160" w:history="1">
        <w:r>
          <w:rPr>
            <w:color w:val="0000FF"/>
          </w:rPr>
          <w:t>пунктом 3.2.1</w:t>
        </w:r>
      </w:hyperlink>
      <w:r>
        <w:t xml:space="preserve"> настоящего Порядка.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3.2.3.2. В течение десяти рабочих дней со дня получения заявления N 2 принимает решение о предоставлении компенсационной выплаты или об отказе в ее предоставлении.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Решение о предоставлении компенсационной выплаты оформляется распоряжением Администрации.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Решение об отказе в предоставлении компенсационной выплаты принимается в случаях: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представления заявителем неполных и(или) недостоверных сведений и документов, являющихся основанием для предоставления питания;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отсутствия у обучающегося права на предоставление компенсационной выплаты.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3.2.3.3. В течение десяти рабочих дней со дня издания распоряжения о предоставлении компенсационной выплаты или решения об отказе в ее предоставлении информирует заявителя о принятом решении. Решение об отказе в предоставлении компенсационной выплаты направляется заявителю с указанием причины отказа и порядка его обжалования.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3.2.3.4. В течение пяти рабочих дней со дня подписания распоряжения о предоставлении компенсационной выплаты формирует личные дела получателей компенсационной выплаты (далее - личные дела) и направляет их в государственное учреждение.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3.2.4. Государственное учреждение в течение 15 рабочих дней со дня получения распоряжения Администрации о предоставлении компенсационной выплаты и личных дел: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3.2.4.1. Обеспечивает внесение сведений об обучающихся, в отношении которых принято решение о предоставлении компенсационной выплаты, в АИС ЭСРН и ГРСЗ для последующего размещения в ЕГИССО.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3.2.4.2. Осуществляет перечисление компенсационной выплаты на счет заявителя в соответствии с данными, указанными в заявлении N 2. Компенсационная выплата ежемесячно перечисляется на счет заявителя, указанный в заявлении N 2.</w:t>
      </w:r>
    </w:p>
    <w:p w:rsidR="005B5F85" w:rsidRDefault="005B5F85">
      <w:pPr>
        <w:pStyle w:val="ConsPlusNormal"/>
        <w:spacing w:before="220"/>
        <w:ind w:firstLine="540"/>
        <w:jc w:val="both"/>
      </w:pPr>
      <w:bookmarkStart w:id="20" w:name="P179"/>
      <w:bookmarkEnd w:id="20"/>
      <w:r>
        <w:t>3.2.5. Предоставление компенсационной выплаты прекращается в случаях: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утраты обучающимся права на получение компенсационной выплаты - с 1 числа месяца, следующего за месяцем, в котором наступили соответствующие обстоятельства;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 xml:space="preserve">установления недостоверности представленных заявителем сведений или </w:t>
      </w:r>
      <w:r>
        <w:lastRenderedPageBreak/>
        <w:t>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 xml:space="preserve">3.2.6. Администрация принимает решение о прекращении предоставления компенсационной выплаты в течение десяти рабочих дней со дня получения сведений, указанных в </w:t>
      </w:r>
      <w:hyperlink w:anchor="P179" w:history="1">
        <w:r>
          <w:rPr>
            <w:color w:val="0000FF"/>
          </w:rPr>
          <w:t>пункте 3.2.5</w:t>
        </w:r>
      </w:hyperlink>
      <w:r>
        <w:t xml:space="preserve"> настоящего Порядка. Для проверки сведений, указанных в </w:t>
      </w:r>
      <w:hyperlink w:anchor="P179" w:history="1">
        <w:r>
          <w:rPr>
            <w:color w:val="0000FF"/>
          </w:rPr>
          <w:t>пункте 3.2.5</w:t>
        </w:r>
      </w:hyperlink>
      <w:r>
        <w:t xml:space="preserve"> настоящего Порядка, Администрация направляет запрос в государственное учреждение.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3.2.7. Решение о прекращении предоставления компенсационной выплаты оформляется распоряжением Администрации с указанием причин прекращения предоставления компенсационной выплаты, копия которого направляется в государственное учреждение в течение трех рабочих дней со дня издания указанного распоряжения.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3.2.8. Администрация в течение пяти рабочих дней со дня издания распоряжения о прекращении предоставления компенсационной выплаты информирует заявителя о принятом решении путем направления ему копии указанного распоряжения.</w:t>
      </w:r>
    </w:p>
    <w:p w:rsidR="005B5F85" w:rsidRDefault="005B5F85">
      <w:pPr>
        <w:pStyle w:val="ConsPlusNormal"/>
      </w:pPr>
    </w:p>
    <w:p w:rsidR="005B5F85" w:rsidRDefault="005B5F85">
      <w:pPr>
        <w:pStyle w:val="ConsPlusTitle"/>
        <w:jc w:val="center"/>
        <w:outlineLvl w:val="1"/>
      </w:pPr>
      <w:r>
        <w:t>4. Порядок принятия решения о предоставлении питания</w:t>
      </w:r>
    </w:p>
    <w:p w:rsidR="005B5F85" w:rsidRDefault="005B5F85">
      <w:pPr>
        <w:pStyle w:val="ConsPlusTitle"/>
        <w:jc w:val="center"/>
      </w:pPr>
      <w:r>
        <w:t>обучающимся в образовательных учреждениях Санкт-Петербурга,</w:t>
      </w:r>
    </w:p>
    <w:p w:rsidR="005B5F85" w:rsidRDefault="005B5F85">
      <w:pPr>
        <w:pStyle w:val="ConsPlusTitle"/>
        <w:jc w:val="center"/>
      </w:pPr>
      <w:r>
        <w:t>находящимся в трудной жизненной ситуации</w:t>
      </w:r>
    </w:p>
    <w:p w:rsidR="005B5F85" w:rsidRDefault="005B5F85">
      <w:pPr>
        <w:pStyle w:val="ConsPlusNormal"/>
      </w:pPr>
    </w:p>
    <w:p w:rsidR="005B5F85" w:rsidRDefault="005B5F85">
      <w:pPr>
        <w:pStyle w:val="ConsPlusNormal"/>
        <w:ind w:firstLine="540"/>
        <w:jc w:val="both"/>
      </w:pPr>
      <w:r>
        <w:t xml:space="preserve">4.1. Предоставление питания обучающимся в образовательных учреждениях Санкт-Петербурга, находящимся в трудной жизненной ситуации, указанным в </w:t>
      </w:r>
      <w:hyperlink r:id="rId40" w:history="1">
        <w:r>
          <w:rPr>
            <w:color w:val="0000FF"/>
          </w:rPr>
          <w:t>пункте 4 статьи 82</w:t>
        </w:r>
      </w:hyperlink>
      <w:r>
        <w:t xml:space="preserve"> Закона Санкт-Петербурга, осуществляется в следующих случаях: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обучающийся является жертвой вооруженных и межнациональных конфликтов, экологических и техногенных катастроф, стихийных бедствий;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обучающийся является членом семьи беженцев или вынужденных переселенцев;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обучающийся оказался в экстремальных условиях;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обучающийся является жертвой насилия;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обучающийся оказался в обстоятельствах, которые объективно нарушают жизнедеятельность обучающегося и которые не могут быть им преодолены самостоятельно или с помощью семьи.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4.2. В целях принятия решения о предоставлении питания обучающимся, находящимся в трудной жизненной ситуации, образовательными учреждениями Санкт-Петербурга создаются комиссии по рассмотрению вопросов о предоставлении питания обучающимся, находящимся в трудной жизненной ситуации (далее - Комиссии 1). Положение о Комиссии 1 и порядок работы Комиссии 1 утверждаются Комитетом по образованию.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В состав Комиссии 1 могут включаться представители образовательного учреждения Санкт-Петербурга, представители органа опеки и попечительства, родители (законные представители) обучающихся, представители профессиональных союзов и других общественных объединений граждан.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 xml:space="preserve">4.3. Для предоставления питания родители (законные представители) обучающихся, указанных в </w:t>
      </w:r>
      <w:hyperlink r:id="rId41" w:history="1">
        <w:r>
          <w:rPr>
            <w:color w:val="0000FF"/>
          </w:rPr>
          <w:t>пункте 4 статьи 82</w:t>
        </w:r>
      </w:hyperlink>
      <w:r>
        <w:t xml:space="preserve"> Закона Санкт-Петербурга, не достигших 18 лет, подают в образовательное учреждение Санкт-Петербурга заявление N 1.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 xml:space="preserve">Обучающиеся, указанные в </w:t>
      </w:r>
      <w:hyperlink r:id="rId42" w:history="1">
        <w:r>
          <w:rPr>
            <w:color w:val="0000FF"/>
          </w:rPr>
          <w:t>пункте 4 статьи 82</w:t>
        </w:r>
      </w:hyperlink>
      <w:r>
        <w:t xml:space="preserve"> Закона Санкт-Петербурга, достигшие 18 лет, являющиеся дееспособными, подают заявление N 1 лично или через представителя. К заявлению N 1 прилагаются документы, подтверждающие наличие трудной жизненной ситуации, перечень </w:t>
      </w:r>
      <w:r>
        <w:lastRenderedPageBreak/>
        <w:t>которых устанавливается Комитетом по образованию (далее в настоящем разделе - документы).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Родители (законные представители) обучающихся, обучающиеся вправе самостоятельно представить страховое свидетельство обязательного пенсионного страхования для последующего размещения указанных сведений в ЕГИССО. Документы, прилагаемые к заявлению, после копирования возвращаются родителю (законному представителю) обучающегося, обучающемуся, подавшему заявление N 1 в соответствии с абзацем вторым настоящего пункта (далее в настоящем разделе - заявители).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4.4. В течение трех рабочих дней со дня приема заявлений N 1 и документов образовательное учреждение Санкт-Петербурга передает заявления N 1 и документы в Комиссию 1.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Комиссия 1 в течение пяти рабочих дней со дня получения заявлений N 1 и документов рассматривает заявления N 1 и документы, выносит заключение о нахождении (ненахождении) обучающегося в трудной жизненной ситуации (далее - заключение Комиссии 1).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4.5. На основании заключения Комиссии 1 образовательное учреждение Санкт-Петербурга направляет в исполнительный орган заключение Комиссии 1, заявления N 1 и документы не позднее 20 числа текущего месяца. Заключение Комиссии 1 оформляется по форме, утверждаемой Комитетом по образованию.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4.6. Решение о предоставлении питания или об отказе в его предоставлении принимается исполнительным органом в течение десяти рабочих дней со дня получения заключения Комиссии 1, заявлений N 1 и документов от образовательного учреждения Санкт-Петербурга.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Исполнительный орган принимает заключение Комиссии 1 и заявления N 1 при отсутствии документов в случае, если соответствующие сведения имеются в АИС ЭСРН или ГРСЗ. Решение о предоставлении питания оформляется распоряжением исполнительного органа с указанием срока предоставления питания.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Решение об отказе в предоставлении питания принимается в случаях: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представления заявителем неполных и(или) недостоверных сведений и документов, являющихся основанием для предоставления питания;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отсутствия у обучающегося права на предоставление питания.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В течение пяти рабочих дней со дня принятия решения исполнительный орган направляет копию распоряжения о предоставлении питания в образовательное учреждение Санкт-Петербурга и государственное учреждение для внесения сведений об обучающихся, в отношении которых принято решение о предоставлении питания, копию решения об отказе в предоставлении питания в образовательное учреждение Санкт-Петербурга, АИС ЭСРН и ГРСЗ для последующего размещения указанных сведений в ЕГИССО.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4.7. Образовательное учреждение Санкт-Петербурга в течение пяти рабочих дней со дня получения копии распоряжения исполнительного органа о предоставлении питания или решения об отказе в его предоставлении информирует заявителя о принятом решении. Решение об отказе в предоставлении питания направляется образовательным учреждением Санкт-Петербурга заявителю с указанием причины отказа и порядка его обжалования.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 xml:space="preserve">4.8. Образовательное учреждение Санкт-Петербурга обеспечивает выдачу талонов обучающимся, находящимся в трудной жизненной ситуации, в отношении которых принято решение о предоставлении питания, в соответствии с </w:t>
      </w:r>
      <w:hyperlink w:anchor="P99" w:history="1">
        <w:r>
          <w:rPr>
            <w:color w:val="0000FF"/>
          </w:rPr>
          <w:t>пунктом 2.6</w:t>
        </w:r>
      </w:hyperlink>
      <w:r>
        <w:t xml:space="preserve"> настоящего Порядка.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 xml:space="preserve">4.9. Заявители несут ответственность за достоверность и полноту представляемых сведений, </w:t>
      </w:r>
      <w:r>
        <w:lastRenderedPageBreak/>
        <w:t>являющихся основанием для предоставления питания.</w:t>
      </w:r>
    </w:p>
    <w:p w:rsidR="005B5F85" w:rsidRDefault="005B5F85">
      <w:pPr>
        <w:pStyle w:val="ConsPlusNormal"/>
      </w:pPr>
    </w:p>
    <w:p w:rsidR="005B5F85" w:rsidRDefault="005B5F85">
      <w:pPr>
        <w:pStyle w:val="ConsPlusTitle"/>
        <w:jc w:val="center"/>
        <w:outlineLvl w:val="1"/>
      </w:pPr>
      <w:r>
        <w:t>5. Порядок предоставления компенсационной выплаты</w:t>
      </w:r>
    </w:p>
    <w:p w:rsidR="005B5F85" w:rsidRDefault="005B5F85">
      <w:pPr>
        <w:pStyle w:val="ConsPlusTitle"/>
        <w:jc w:val="center"/>
      </w:pPr>
      <w:r>
        <w:t>обучающимся в федеральных образовательных учреждениях,</w:t>
      </w:r>
    </w:p>
    <w:p w:rsidR="005B5F85" w:rsidRDefault="005B5F85">
      <w:pPr>
        <w:pStyle w:val="ConsPlusTitle"/>
        <w:jc w:val="center"/>
      </w:pPr>
      <w:r>
        <w:t>находящимся в трудной жизненной ситуации</w:t>
      </w:r>
    </w:p>
    <w:p w:rsidR="005B5F85" w:rsidRDefault="005B5F85">
      <w:pPr>
        <w:pStyle w:val="ConsPlusNormal"/>
      </w:pPr>
    </w:p>
    <w:p w:rsidR="005B5F85" w:rsidRDefault="005B5F85">
      <w:pPr>
        <w:pStyle w:val="ConsPlusNormal"/>
        <w:ind w:firstLine="540"/>
        <w:jc w:val="both"/>
      </w:pPr>
      <w:r>
        <w:t>5.1. Решение о предоставлении компенсационной выплаты обучающимся в федеральных образовательных учреждениях, находящимся в трудной жизненной ситуации, принимается Администрацией в следующих случаях: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обучающийся является жертвой вооруженных и межнациональных конфликтов, экологических и техногенных катастроф, стихийных бедствий;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обучающийся является членом семьи беженцев или вынужденных переселенцев;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обучающийся оказался в экстремальных условиях;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обучающийся является жертвой насилия;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обучающийся оказался в обстоятельствах, которые объективно нарушают жизнедеятельность обучающегося и которые не могут быть им преодолены самостоятельно или с помощью семьи.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5.2. В целях принятия решения о предоставлении компенсационной выплаты обучающимся в федеральных образовательных учреждениях, находящимся в трудной жизненной ситуации, Администрацией создается Комиссия по рассмотрению вопросов о предоставлении компенсационной выплаты обучающимся, находящимся в трудной жизненной ситуации (далее - Комиссия 2). Положение о Комиссии 2 и порядок работы Комиссии 2 утверждаются Администрацией.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 xml:space="preserve">5.3. Для предоставления компенсационной выплаты родители (законные представители) обучающихся, указанных в </w:t>
      </w:r>
      <w:hyperlink r:id="rId43" w:history="1">
        <w:r>
          <w:rPr>
            <w:color w:val="0000FF"/>
          </w:rPr>
          <w:t>пункте 7 статьи 82</w:t>
        </w:r>
      </w:hyperlink>
      <w:r>
        <w:t xml:space="preserve"> Закона Санкт-Петербурга, не достигших 18 лет, подают в Администрацию заявление N 2. Обучающиеся, указанные в </w:t>
      </w:r>
      <w:hyperlink r:id="rId44" w:history="1">
        <w:r>
          <w:rPr>
            <w:color w:val="0000FF"/>
          </w:rPr>
          <w:t>пункте 7 статьи 82</w:t>
        </w:r>
      </w:hyperlink>
      <w:r>
        <w:t xml:space="preserve"> Закона Санкт-Петербурга, достигшие 18 лет, являющиеся дееспособными, подают заявление N 2 лично или через представителя.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К заявлению N 2 прилагаются документы, подтверждающие наличие трудной жизненной ситуации, перечень которых устанавливается Комитетом по образованию (далее в настоящем разделе - документы).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Родители (законные представители) обучающихся, обучающиеся вправе самостоятельно представить страховое свидетельство обязательного пенсионного страхования для последующего размещения указанных сведений в ЕГИССО. Документы, прилагаемые к заявлению N 2, после копирования возвращаются родителю (законному представителю) обучающегося, обучающемуся, подавшему заявление N 2 в соответствии с абзацем вторым настоящего пункта (далее в настоящем разделе - заявители).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5.4. В течение трех рабочих дней со дня приема заявлений N 2 и документов Администрация передает заявления N 2 и документы в Комиссию 2.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Комиссия 2 в течение пяти рабочих дней со дня получения заявлений N 2 и документов рассматривает заявления N 2 и документы, выносит заключение о нахождении обучающегося в трудной жизненной ситуации (далее - заключение Комиссии 2) по форме, утверждаемой Комитетом по образованию.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 xml:space="preserve">5.5. Заключения Комиссии 2 с приложением заявлений N 2 и документов передаются в </w:t>
      </w:r>
      <w:r>
        <w:lastRenderedPageBreak/>
        <w:t>Администрацию в течение трех рабочих дней с даты вынесения заключения Комиссии 2.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5.6. Решение о предоставлении компенсационной выплаты или об отказе в ее предоставлении принимается Администрацией в течение десяти рабочих дней со дня получения заключений Комиссии 2, заявлений N 2 и документов.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Администрация принимает заявление N 2 при отсутствии документов в случае, если соответствующие сведения имеются в АИС ЭСРН или ГРСЗ.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Решение о предоставлении компенсационной выплаты оформляется распоряжением Администрации с указанием срока предоставления компенсационной выплаты.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Решение об отказе в предоставлении компенсационной выплаты принимается в случаях: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представления заявителем неполных и(или) недостоверных сведений и документов, являющихся основанием для предоставления питания;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отсутствия у обучающегося права на получение компенсационной выплаты.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Администрация в течение пяти рабочих дней со дня принятия решения о предоставлении компенсационной выплаты или решения об отказе в ее предоставлении информирует заявителя о принятом решении. Решение об отказе в предоставлении компенсационной выплаты направляется Администрацией заявителю с указанием причины отказа и порядка его обжалования.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5.7. Администрация в течение пяти рабочих дней со дня издания распоряжения о предоставлении компенсационной выплаты формирует личные дела и направляет их в государственное учреждение.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5.8. Государственное учреждение в течение 15 рабочих дней со дня получения распоряжения Администрации о предоставлении компенсационной выплаты и личных дел: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5.8.1. Обеспечивает внесение сведений об обучающихся, в отношении которых принято решение о предоставлении компенсационной выплаты, в АИС ЭСРН и ГРСЗ для последующего размещения указанных сведений в ЕГИССО.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5.8.2. Осуществляет перечисление компенсационной выплаты на счет заявителя в соответствии с данными, указанными в заявлении N 2. Компенсационная выплата ежемесячно перечисляется на счет заявителя, указанный в заявлении N 2.</w:t>
      </w:r>
    </w:p>
    <w:p w:rsidR="005B5F85" w:rsidRDefault="005B5F85">
      <w:pPr>
        <w:pStyle w:val="ConsPlusNormal"/>
        <w:spacing w:before="220"/>
        <w:ind w:firstLine="540"/>
        <w:jc w:val="both"/>
      </w:pPr>
      <w:bookmarkStart w:id="21" w:name="P242"/>
      <w:bookmarkEnd w:id="21"/>
      <w:r>
        <w:t>5.9. Предоставление компенсационной выплаты прекращается в случаях: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утраты обучающимся права на получение компенсационной выплаты - с 1 числа месяца, следующего за месяцем, в котором наступили соответствующие обстоятельства;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 xml:space="preserve">5.10. Администрация принимает решение о прекращении предоставления компенсационной выплаты в течение десяти рабочих дней со дня получения сведений, указанных в </w:t>
      </w:r>
      <w:hyperlink w:anchor="P242" w:history="1">
        <w:r>
          <w:rPr>
            <w:color w:val="0000FF"/>
          </w:rPr>
          <w:t>пункте 5.9</w:t>
        </w:r>
      </w:hyperlink>
      <w:r>
        <w:t xml:space="preserve"> настоящего Порядка. Для проверки сведений, указанных в </w:t>
      </w:r>
      <w:hyperlink w:anchor="P242" w:history="1">
        <w:r>
          <w:rPr>
            <w:color w:val="0000FF"/>
          </w:rPr>
          <w:t>пункте 5.9</w:t>
        </w:r>
      </w:hyperlink>
      <w:r>
        <w:t xml:space="preserve"> настоящего Порядка, Администрация направляет запрос в государственное учреждение.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 xml:space="preserve">5.11. Решение о прекращении предоставления компенсационной выплаты оформляется распоряжением Администрации с указанием причин прекращения предоставления компенсационной выплаты, копия которого направляется в государственное учреждение в </w:t>
      </w:r>
      <w:r>
        <w:lastRenderedPageBreak/>
        <w:t>течение трех рабочих дней со дня издания указанного распоряжения.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5.12. Администрация в течение пяти рабочих дней со дня издания распоряжения о прекращении предоставления компенсационной выплаты информирует заявителя о принятом решении путем направления ему копии указанного распоряжения.</w:t>
      </w:r>
    </w:p>
    <w:p w:rsidR="005B5F85" w:rsidRDefault="005B5F85">
      <w:pPr>
        <w:pStyle w:val="ConsPlusNormal"/>
        <w:ind w:firstLine="540"/>
        <w:jc w:val="both"/>
      </w:pPr>
    </w:p>
    <w:p w:rsidR="005B5F85" w:rsidRDefault="005B5F85">
      <w:pPr>
        <w:pStyle w:val="ConsPlusNormal"/>
        <w:ind w:firstLine="540"/>
        <w:jc w:val="both"/>
      </w:pPr>
    </w:p>
    <w:p w:rsidR="005B5F85" w:rsidRDefault="005B5F85">
      <w:pPr>
        <w:pStyle w:val="ConsPlusNormal"/>
        <w:ind w:firstLine="540"/>
        <w:jc w:val="both"/>
      </w:pPr>
    </w:p>
    <w:p w:rsidR="005B5F85" w:rsidRDefault="005B5F85">
      <w:pPr>
        <w:pStyle w:val="ConsPlusNormal"/>
        <w:ind w:firstLine="540"/>
        <w:jc w:val="both"/>
      </w:pPr>
    </w:p>
    <w:p w:rsidR="005B5F85" w:rsidRDefault="005B5F85">
      <w:pPr>
        <w:pStyle w:val="ConsPlusNormal"/>
        <w:ind w:firstLine="540"/>
        <w:jc w:val="both"/>
      </w:pPr>
    </w:p>
    <w:p w:rsidR="005B5F85" w:rsidRDefault="005B5F85">
      <w:pPr>
        <w:pStyle w:val="ConsPlusNormal"/>
        <w:jc w:val="right"/>
        <w:outlineLvl w:val="1"/>
      </w:pPr>
      <w:r>
        <w:t>Приложение</w:t>
      </w:r>
    </w:p>
    <w:p w:rsidR="005B5F85" w:rsidRDefault="005B5F85">
      <w:pPr>
        <w:pStyle w:val="ConsPlusNormal"/>
        <w:jc w:val="right"/>
      </w:pPr>
      <w:r>
        <w:t>к Порядку</w:t>
      </w:r>
    </w:p>
    <w:p w:rsidR="005B5F85" w:rsidRDefault="005B5F85">
      <w:pPr>
        <w:pStyle w:val="ConsPlusNormal"/>
      </w:pPr>
    </w:p>
    <w:p w:rsidR="005B5F85" w:rsidRDefault="005B5F85">
      <w:pPr>
        <w:pStyle w:val="ConsPlusTitle"/>
        <w:jc w:val="center"/>
      </w:pPr>
      <w:bookmarkStart w:id="22" w:name="P256"/>
      <w:bookmarkEnd w:id="22"/>
      <w:r>
        <w:t>ПЕРЕЧЕНЬ</w:t>
      </w:r>
    </w:p>
    <w:p w:rsidR="005B5F85" w:rsidRDefault="005B5F85">
      <w:pPr>
        <w:pStyle w:val="ConsPlusTitle"/>
        <w:jc w:val="center"/>
      </w:pPr>
      <w:r>
        <w:t>ДОКУМЕНТОВ ДЛЯ ПРЕДОСТАВЛЕНИЯ ДОПОЛНИТЕЛЬНЫХ МЕР СОЦИАЛЬНОЙ</w:t>
      </w:r>
    </w:p>
    <w:p w:rsidR="005B5F85" w:rsidRDefault="005B5F85">
      <w:pPr>
        <w:pStyle w:val="ConsPlusTitle"/>
        <w:jc w:val="center"/>
      </w:pPr>
      <w:r>
        <w:t>ПОДДЕРЖКИ ПО ОБЕСПЕЧЕНИЮ ПИТАНИЕМ В ОБРАЗОВАТЕЛЬНЫХ</w:t>
      </w:r>
    </w:p>
    <w:p w:rsidR="005B5F85" w:rsidRDefault="005B5F85">
      <w:pPr>
        <w:pStyle w:val="ConsPlusTitle"/>
        <w:jc w:val="center"/>
      </w:pPr>
      <w:r>
        <w:t>УЧРЕЖДЕНИЯХ</w:t>
      </w:r>
    </w:p>
    <w:p w:rsidR="005B5F85" w:rsidRDefault="005B5F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B5F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5F85" w:rsidRDefault="005B5F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5F85" w:rsidRDefault="005B5F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4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Санкт-Петербурга от 11.12.2018 N 933)</w:t>
            </w:r>
          </w:p>
        </w:tc>
      </w:tr>
    </w:tbl>
    <w:p w:rsidR="005B5F85" w:rsidRDefault="005B5F85">
      <w:pPr>
        <w:pStyle w:val="ConsPlusNormal"/>
      </w:pPr>
    </w:p>
    <w:p w:rsidR="005B5F85" w:rsidRDefault="005B5F85">
      <w:pPr>
        <w:pStyle w:val="ConsPlusNormal"/>
        <w:ind w:firstLine="540"/>
        <w:jc w:val="both"/>
      </w:pPr>
      <w:r>
        <w:t>Для назначения дополнительных мер социальной поддержки по обеспечению питанием в образовательных учреждениях (далее - предоставление питания) необходимы следующие документы: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1. Свидетельство о рождении обучающегося, не достигшего возраста 14 лет.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2. Документ, удостоверяющий личность обучающегося, достигшего возраста 14 лет (паспорт гражданина Российской Федерации или временное удостоверение личности, выданное на период его замены).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3. Документ, удостоверяющий личность родителя (законного представителя), представителя обучающегося (паспорт гражданина Российской Федерации или временное удостоверение личности, выданное на период его замены), и документ, подтверждающий полномочия родителя (законного представителя), представителя обучающегося (в случае обращения родителя (законного представителя), представителя обучающегося).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4. Документы, подтверждающие, что обучающийся является членом малообеспеченной семьи (в отношении обучающихся из малообеспеченных семей):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документы о доходах семьи за три календарных месяца, предшествующих месяцу подачи заявления о предоставлении питания;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документы, подтверждающие состав семьи.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5. Согласие на обработку персональных данных членов семьи (в отношении обучающихся из малообеспеченных семей, многодетных семей).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6. Справка медицинского учреждения о том, что обучающийся состоит на учете в противотуберкулезном диспансере (в отношении обучающихся, состоящих на учете в противотуберкулезном диспансере).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 xml:space="preserve">7. Справка медицинского учреждения о том, что обучающийся страдает хроническим заболеванием, входящим в Перечень хронических заболеваний, при которых предоставляются дополнительные меры социальной поддержки по обеспечению питанием в образовательных </w:t>
      </w:r>
      <w:r>
        <w:lastRenderedPageBreak/>
        <w:t>учреждениях, в соответствии с приложением N 2 к настоящему постановлению (в отношении обучающихся, страдающих указанными хроническими заболеваниями).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8. Документы, подтверждающие, что обучающийся является членом многодетной семьи (в отношении обучающихся из многодетных семей):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документы, подтверждающие наличие в семье (неполной семье) трех и более детей (в том числе усыновленных, находящихся под опекой (попечительством), в возрасте до 18 лет: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свидетельство о рождении ребенка (детей) в возрасте до 14 лет;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документы, удостоверяющие личность ребенка (детей), достигшего возраста 14 лет (паспорт гражданина Российской Федерации или временное удостоверение личности, выданное на период его замены);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акт органа опеки и попечительства об установлении над ребенком опеки или попечительства (в отношении детей, находящихся под опекой или попечительством, переданных на воспитание в приемную семью);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свидетельство об усыновлении (в случае усыновления ребенка в возрасте до шести месяцев);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свидетельство о рождении ребенка, выданное консульским учреждением Российской Федерации за пределами территории Российской Федерации (при рождении ребенка на территории иностранного государства в случаях, когда регистрация рождения ребенка произведена компетентным органом иностранного государства);</w:t>
      </w:r>
    </w:p>
    <w:p w:rsidR="005B5F85" w:rsidRDefault="005B5F85">
      <w:pPr>
        <w:pStyle w:val="ConsPlusNormal"/>
        <w:spacing w:before="220"/>
        <w:ind w:firstLine="540"/>
        <w:jc w:val="both"/>
      </w:pPr>
      <w:bookmarkStart w:id="23" w:name="P280"/>
      <w:bookmarkEnd w:id="23"/>
      <w:r>
        <w:t xml:space="preserve">документ, подтверждающий факт рождения и регистрации ребенка, выданный и удостоверенный штампом "апостиль"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(при рождении ребенка на территории иностранного государства, являющегося участником </w:t>
      </w:r>
      <w:hyperlink r:id="rId46" w:history="1">
        <w:r>
          <w:rPr>
            <w:color w:val="0000FF"/>
          </w:rPr>
          <w:t>Конвенции</w:t>
        </w:r>
      </w:hyperlink>
      <w:r>
        <w:t>, отменяющей требование легализации иностранных официальных документов, заключенной в Гааге 05.10.1961);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(при рождении ребенка на территории иностранного государства, не являющегося участником указанной в </w:t>
      </w:r>
      <w:hyperlink w:anchor="P280" w:history="1">
        <w:r>
          <w:rPr>
            <w:color w:val="0000FF"/>
          </w:rPr>
          <w:t>абзаце восьмом</w:t>
        </w:r>
      </w:hyperlink>
      <w:r>
        <w:t xml:space="preserve"> настоящего пункта Конвенции);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 xml:space="preserve">документ, подтверждающий факт рождения и регистрации ребенка, выданный компетентным органом иностранного государства, являющегося участником </w:t>
      </w:r>
      <w:hyperlink r:id="rId47" w:history="1">
        <w:r>
          <w:rPr>
            <w:color w:val="0000FF"/>
          </w:rPr>
          <w:t>Конвенции</w:t>
        </w:r>
      </w:hyperlink>
      <w:r>
        <w:t xml:space="preserve"> о правовой помощи и правовых отношениях по гражданским, семейным и уголовным делам, заключенной в Минске 22.01.1993;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свидетельство об установлении отцовства;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свидетельство о регистрации (расторжении) брака (в случае если свидетельство многодетной семьи в Санкт-Петербурге отсутствует).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9. Документ, подтверждающий, что обучающийся принадлежит к категории детей-сирот и детей, оставшихся без попечения родителей (в отношении обучающихся, являющихся детьми-сиротами или детьми, оставшимися без попечения родителей):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решение суда о лишении (ограничении) родителей родительских прав;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lastRenderedPageBreak/>
        <w:t>решение суда о признании родителей безвестно отсутствующими (умершими);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решение суда о признании родителей недееспособными (ограниченно дееспособными);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решение суда о признании ребенка оставшимся без попечения родителей;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решение суда об уклонении родителей от воспитания и содержания ребенка без уважительных причин;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решение суда об исключении матери из актовой записи о рождении;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свидетельство о смерти матери (отца) ребенка;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свидетельство о рождении, не содержащее сведений о матери и(или) отце ребенка, справка о рождении, подтверждающая, что сведения об отце ребенка внесены в запись акта о рождении на основании заявления матери ребенка;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письменное согласие матери и(или) отца ребенка на усыновление (удочерение);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приговор суда о назначении наказания матери (отцу) ребенка в виде лишения свободы;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постановление судьи об избрании меры пресечения матери (отцу) ребенка в виде заключения под стражу;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постановление суда о принудительном лечении матери и(или) отца ребенка в медицинской организации, оказывающей психиатрическую помощь в стационарных условиях.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10. Справка, подтверждающая факт установления инвалидности, выданная федеральным государственным учреждением медико-социальной экспертизы.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11. Сведения о страховом номере индивидуального лицевого счета обучающегося в системе обязательного пенсионного страхования.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12. Справка из федерального образовательного учреждения, подтверждающая, что обучающийся был зачислен в контингент данного учреждения для обучения по образовательной программе (образовательным программам) начального общего, основного общего и(или) среднего общего образования (для обучающихся в федеральных образовательных учреждениям с указанием периода обучения).</w:t>
      </w:r>
    </w:p>
    <w:p w:rsidR="005B5F85" w:rsidRDefault="005B5F85">
      <w:pPr>
        <w:pStyle w:val="ConsPlusNormal"/>
      </w:pPr>
    </w:p>
    <w:p w:rsidR="005B5F85" w:rsidRDefault="005B5F85">
      <w:pPr>
        <w:pStyle w:val="ConsPlusNormal"/>
      </w:pPr>
    </w:p>
    <w:p w:rsidR="005B5F85" w:rsidRDefault="005B5F85">
      <w:pPr>
        <w:pStyle w:val="ConsPlusNormal"/>
      </w:pPr>
    </w:p>
    <w:p w:rsidR="005B5F85" w:rsidRDefault="005B5F85">
      <w:pPr>
        <w:pStyle w:val="ConsPlusNormal"/>
      </w:pPr>
    </w:p>
    <w:p w:rsidR="005B5F85" w:rsidRDefault="005B5F85">
      <w:pPr>
        <w:pStyle w:val="ConsPlusNormal"/>
      </w:pPr>
    </w:p>
    <w:p w:rsidR="005B5F85" w:rsidRDefault="005B5F85">
      <w:pPr>
        <w:pStyle w:val="ConsPlusNormal"/>
        <w:jc w:val="right"/>
        <w:outlineLvl w:val="0"/>
      </w:pPr>
      <w:r>
        <w:t>ПРИЛОЖЕНИЕ N 2</w:t>
      </w:r>
    </w:p>
    <w:p w:rsidR="005B5F85" w:rsidRDefault="005B5F85">
      <w:pPr>
        <w:pStyle w:val="ConsPlusNormal"/>
        <w:jc w:val="right"/>
      </w:pPr>
      <w:r>
        <w:t>к постановлению</w:t>
      </w:r>
    </w:p>
    <w:p w:rsidR="005B5F85" w:rsidRDefault="005B5F85">
      <w:pPr>
        <w:pStyle w:val="ConsPlusNormal"/>
        <w:jc w:val="right"/>
      </w:pPr>
      <w:r>
        <w:t>Правительства Санкт-Петербурга</w:t>
      </w:r>
    </w:p>
    <w:p w:rsidR="005B5F85" w:rsidRDefault="005B5F85">
      <w:pPr>
        <w:pStyle w:val="ConsPlusNormal"/>
        <w:jc w:val="right"/>
      </w:pPr>
      <w:r>
        <w:t>от 05.03.2015 N 247</w:t>
      </w:r>
    </w:p>
    <w:p w:rsidR="005B5F85" w:rsidRDefault="005B5F85">
      <w:pPr>
        <w:pStyle w:val="ConsPlusNormal"/>
      </w:pPr>
    </w:p>
    <w:p w:rsidR="005B5F85" w:rsidRDefault="005B5F85">
      <w:pPr>
        <w:pStyle w:val="ConsPlusTitle"/>
        <w:jc w:val="center"/>
      </w:pPr>
      <w:bookmarkStart w:id="24" w:name="P311"/>
      <w:bookmarkEnd w:id="24"/>
      <w:r>
        <w:t>ПЕРЕЧЕНЬ</w:t>
      </w:r>
    </w:p>
    <w:p w:rsidR="005B5F85" w:rsidRDefault="005B5F85">
      <w:pPr>
        <w:pStyle w:val="ConsPlusTitle"/>
        <w:jc w:val="center"/>
      </w:pPr>
      <w:r>
        <w:t>ХРОНИЧЕСКИХ ЗАБОЛЕВАНИЙ, ПРИ КОТОРЫХ ПРЕДОСТАВЛЯЮТСЯ</w:t>
      </w:r>
    </w:p>
    <w:p w:rsidR="005B5F85" w:rsidRDefault="005B5F85">
      <w:pPr>
        <w:pStyle w:val="ConsPlusTitle"/>
        <w:jc w:val="center"/>
      </w:pPr>
      <w:r>
        <w:t>ДОПОЛНИТЕЛЬНЫЕ МЕРЫ СОЦИАЛЬНОЙ ПОДДЕРЖКИ ПО ОБЕСПЕЧЕНИЮ</w:t>
      </w:r>
    </w:p>
    <w:p w:rsidR="005B5F85" w:rsidRDefault="005B5F85">
      <w:pPr>
        <w:pStyle w:val="ConsPlusTitle"/>
        <w:jc w:val="center"/>
      </w:pPr>
      <w:r>
        <w:t>ПИТАНИЕМ В ОБРАЗОВАТЕЛЬНЫХ УЧРЕЖДЕНИЯХ</w:t>
      </w:r>
    </w:p>
    <w:p w:rsidR="005B5F85" w:rsidRDefault="005B5F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B5F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5F85" w:rsidRDefault="005B5F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5F85" w:rsidRDefault="005B5F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Санкт-Петербурга от 11.12.2018 N 933)</w:t>
            </w:r>
          </w:p>
        </w:tc>
      </w:tr>
    </w:tbl>
    <w:p w:rsidR="005B5F85" w:rsidRDefault="005B5F85">
      <w:pPr>
        <w:pStyle w:val="ConsPlusNormal"/>
        <w:ind w:firstLine="540"/>
        <w:jc w:val="both"/>
      </w:pPr>
    </w:p>
    <w:p w:rsidR="005B5F85" w:rsidRDefault="005B5F85">
      <w:pPr>
        <w:pStyle w:val="ConsPlusNormal"/>
        <w:ind w:firstLine="540"/>
        <w:jc w:val="both"/>
      </w:pPr>
      <w:r>
        <w:t>1. Сахарный диабет.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2. Хроническая почечная недостаточность.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3. Хронические заболевания органов пищеварения: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болезнь Крона;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белково-энергетическая недостаточность;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гастроеюнальная язва;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другие неинфекционные гастроэнтериты и колиты (хронический энтероколит, хронический илеоколит, язвенный проктит);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железодефицитная анемия;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печеночная недостаточность;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синдром раздраженного кишечника;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фиброз печени;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цирроз печени;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холецистит;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хронический гепатит;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целиакия;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язвенный колит;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язва двенадцатиперстной кишки;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язва желудка;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язва пищевода;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эзофагит.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4. Фенилкетонурия.</w:t>
      </w:r>
    </w:p>
    <w:p w:rsidR="005B5F85" w:rsidRDefault="005B5F85">
      <w:pPr>
        <w:pStyle w:val="ConsPlusNormal"/>
      </w:pPr>
    </w:p>
    <w:p w:rsidR="005B5F85" w:rsidRDefault="005B5F85">
      <w:pPr>
        <w:pStyle w:val="ConsPlusNormal"/>
      </w:pPr>
    </w:p>
    <w:p w:rsidR="005B5F85" w:rsidRDefault="005B5F85">
      <w:pPr>
        <w:pStyle w:val="ConsPlusNormal"/>
      </w:pPr>
    </w:p>
    <w:p w:rsidR="005B5F85" w:rsidRDefault="005B5F85">
      <w:pPr>
        <w:pStyle w:val="ConsPlusNormal"/>
      </w:pPr>
    </w:p>
    <w:p w:rsidR="005B5F85" w:rsidRDefault="005B5F85">
      <w:pPr>
        <w:pStyle w:val="ConsPlusNormal"/>
      </w:pPr>
    </w:p>
    <w:p w:rsidR="005B5F85" w:rsidRDefault="005B5F85">
      <w:pPr>
        <w:pStyle w:val="ConsPlusNormal"/>
        <w:jc w:val="right"/>
        <w:outlineLvl w:val="0"/>
      </w:pPr>
      <w:r>
        <w:t>ПРИЛОЖЕНИЕ N 3</w:t>
      </w:r>
    </w:p>
    <w:p w:rsidR="005B5F85" w:rsidRDefault="005B5F85">
      <w:pPr>
        <w:pStyle w:val="ConsPlusNormal"/>
        <w:jc w:val="right"/>
      </w:pPr>
      <w:r>
        <w:t>к постановлению</w:t>
      </w:r>
    </w:p>
    <w:p w:rsidR="005B5F85" w:rsidRDefault="005B5F85">
      <w:pPr>
        <w:pStyle w:val="ConsPlusNormal"/>
        <w:jc w:val="right"/>
      </w:pPr>
      <w:r>
        <w:t>Правительства Санкт-Петербурга</w:t>
      </w:r>
    </w:p>
    <w:p w:rsidR="005B5F85" w:rsidRDefault="005B5F85">
      <w:pPr>
        <w:pStyle w:val="ConsPlusNormal"/>
        <w:jc w:val="right"/>
      </w:pPr>
      <w:r>
        <w:t>от 05.03.2015 N 247</w:t>
      </w:r>
    </w:p>
    <w:p w:rsidR="005B5F85" w:rsidRDefault="005B5F85">
      <w:pPr>
        <w:pStyle w:val="ConsPlusNormal"/>
      </w:pPr>
    </w:p>
    <w:p w:rsidR="005B5F85" w:rsidRDefault="005B5F85">
      <w:pPr>
        <w:pStyle w:val="ConsPlusTitle"/>
        <w:jc w:val="center"/>
      </w:pPr>
      <w:bookmarkStart w:id="25" w:name="P349"/>
      <w:bookmarkEnd w:id="25"/>
      <w:r>
        <w:t>ПОРЯДОК</w:t>
      </w:r>
    </w:p>
    <w:p w:rsidR="005B5F85" w:rsidRDefault="005B5F85">
      <w:pPr>
        <w:pStyle w:val="ConsPlusTitle"/>
        <w:jc w:val="center"/>
      </w:pPr>
      <w:r>
        <w:t>ОПРЕДЕЛЕНИЯ СРЕДНЕДУШЕВОГО ДОХОДА СЕМЬИ ДЛЯ ПРЕДОСТАВЛЕНИЯ</w:t>
      </w:r>
    </w:p>
    <w:p w:rsidR="005B5F85" w:rsidRDefault="005B5F85">
      <w:pPr>
        <w:pStyle w:val="ConsPlusTitle"/>
        <w:jc w:val="center"/>
      </w:pPr>
      <w:r>
        <w:t>ДОПОЛНИТЕЛЬНЫХ МЕР СОЦИАЛЬНОЙ ПОДДЕРЖКИ ПО ОБЕСПЕЧЕНИЮ</w:t>
      </w:r>
    </w:p>
    <w:p w:rsidR="005B5F85" w:rsidRDefault="005B5F85">
      <w:pPr>
        <w:pStyle w:val="ConsPlusTitle"/>
        <w:jc w:val="center"/>
      </w:pPr>
      <w:r>
        <w:t>ПИТАНИЕМ В ОБРАЗОВАТЕЛЬНЫХ УЧРЕЖДЕНИЯХ</w:t>
      </w:r>
    </w:p>
    <w:p w:rsidR="005B5F85" w:rsidRDefault="005B5F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B5F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5F85" w:rsidRDefault="005B5F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5F85" w:rsidRDefault="005B5F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Санкт-Петербурга от 11.12.2018 N 933)</w:t>
            </w:r>
          </w:p>
        </w:tc>
      </w:tr>
    </w:tbl>
    <w:p w:rsidR="005B5F85" w:rsidRDefault="005B5F85">
      <w:pPr>
        <w:pStyle w:val="ConsPlusNormal"/>
      </w:pPr>
    </w:p>
    <w:p w:rsidR="005B5F85" w:rsidRDefault="005B5F85">
      <w:pPr>
        <w:pStyle w:val="ConsPlusTitle"/>
        <w:jc w:val="center"/>
        <w:outlineLvl w:val="1"/>
      </w:pPr>
      <w:r>
        <w:t>1. Общие положения</w:t>
      </w:r>
    </w:p>
    <w:p w:rsidR="005B5F85" w:rsidRDefault="005B5F85">
      <w:pPr>
        <w:pStyle w:val="ConsPlusNormal"/>
        <w:jc w:val="center"/>
      </w:pPr>
    </w:p>
    <w:p w:rsidR="005B5F85" w:rsidRDefault="005B5F85">
      <w:pPr>
        <w:pStyle w:val="ConsPlusNormal"/>
        <w:ind w:firstLine="540"/>
        <w:jc w:val="both"/>
      </w:pPr>
      <w:r>
        <w:t xml:space="preserve">Настоящий Порядок устанавливает правила определения среднедушевого дохода семьи, дающего право на получение дополнительных мер социальной поддержки, предусмотренных в </w:t>
      </w:r>
      <w:hyperlink r:id="rId50" w:history="1">
        <w:r>
          <w:rPr>
            <w:color w:val="0000FF"/>
          </w:rPr>
          <w:t>пунктах 1</w:t>
        </w:r>
      </w:hyperlink>
      <w:r>
        <w:t xml:space="preserve"> и </w:t>
      </w:r>
      <w:hyperlink r:id="rId51" w:history="1">
        <w:r>
          <w:rPr>
            <w:color w:val="0000FF"/>
          </w:rPr>
          <w:t>5 статьи 82</w:t>
        </w:r>
      </w:hyperlink>
      <w:r>
        <w:t xml:space="preserve"> Закона Санкт-Петербурга от 09.11.2011 N 728-132 "Социальный кодекс Санкт-Петербурга" (далее - среднедушевой доход семьи), в соответствии с указанным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Санкт-Петербурга.</w:t>
      </w:r>
    </w:p>
    <w:p w:rsidR="005B5F85" w:rsidRDefault="005B5F85">
      <w:pPr>
        <w:pStyle w:val="ConsPlusNormal"/>
        <w:ind w:firstLine="540"/>
        <w:jc w:val="both"/>
      </w:pPr>
    </w:p>
    <w:p w:rsidR="005B5F85" w:rsidRDefault="005B5F85">
      <w:pPr>
        <w:pStyle w:val="ConsPlusTitle"/>
        <w:jc w:val="center"/>
        <w:outlineLvl w:val="1"/>
      </w:pPr>
      <w:bookmarkStart w:id="26" w:name="P360"/>
      <w:bookmarkEnd w:id="26"/>
      <w:r>
        <w:t>2. Состав семьи, учитываемый при определении величины</w:t>
      </w:r>
    </w:p>
    <w:p w:rsidR="005B5F85" w:rsidRDefault="005B5F85">
      <w:pPr>
        <w:pStyle w:val="ConsPlusTitle"/>
        <w:jc w:val="center"/>
      </w:pPr>
      <w:r>
        <w:t>среднедушевого дохода семьи</w:t>
      </w:r>
    </w:p>
    <w:p w:rsidR="005B5F85" w:rsidRDefault="005B5F85">
      <w:pPr>
        <w:pStyle w:val="ConsPlusNormal"/>
        <w:jc w:val="center"/>
      </w:pPr>
    </w:p>
    <w:p w:rsidR="005B5F85" w:rsidRDefault="005B5F85">
      <w:pPr>
        <w:pStyle w:val="ConsPlusNormal"/>
        <w:ind w:firstLine="540"/>
        <w:jc w:val="both"/>
      </w:pPr>
      <w:r>
        <w:t>2.1. В составе семьи при определении величины среднедушевого дохода семьи учитываются законные представители (единственный законный представитель) и проживающие совместно с ними (с ним) несовершеннолетние дети (в том числе усыновленные, находящиеся под опекой или попечительством, пасынки и падчерицы), а также совершеннолетние дети, обучающиеся по очной форме обучения в образовательных учреждениях всех типов и видов независимо от их организационно-правовых форм, в возрасте до 23 лет включительно, за исключением детей, находящихся на полном государственном обеспечении.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 xml:space="preserve">2.2. В составе семьи при определении величины среднедушевого дохода семьи, в которой оформлена опека (попечительство) в соответствии со </w:t>
      </w:r>
      <w:hyperlink r:id="rId53" w:history="1">
        <w:r>
          <w:rPr>
            <w:color w:val="0000FF"/>
          </w:rPr>
          <w:t>статьей 13</w:t>
        </w:r>
      </w:hyperlink>
      <w:r>
        <w:t xml:space="preserve"> Федерального закона "Об опеке и попечительстве", дополнительно учитываются родители (единственный родитель) ребенка (детей), несовершеннолетние братья и сестры независимо от места их проживания (пребывания).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2.3. В составе семьи при определении величины среднедушевого дохода семьи не учитываются: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дети в возрасте до 18 лет, объявленные полностью дееспособными в соответствии с законодательством Российской Федерации;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законные представители, проходящие военную службу по призыву в качестве сержантов, старшин, солдат или матросов либо обучающиеся в военном образовательном учреждении профессионального образования до заключения контракта о прохождении военной службы;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законные представители, имеющие задолженность по алиментам, пропавшие без вести и объявленные в розыск в соответствии с действующим законодательством, осужденные к лишению свободы или находящиеся под арестом, на принудительном лечении по решению суда;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законные представители, имеющие задолженность по алиментам и постоянно проживающие на территории иностранных государств, с которыми у Российской Федерации отсутствуют договоры о правовой помощи.</w:t>
      </w:r>
    </w:p>
    <w:p w:rsidR="005B5F85" w:rsidRDefault="005B5F85">
      <w:pPr>
        <w:pStyle w:val="ConsPlusNormal"/>
      </w:pPr>
    </w:p>
    <w:p w:rsidR="005B5F85" w:rsidRDefault="005B5F85">
      <w:pPr>
        <w:pStyle w:val="ConsPlusTitle"/>
        <w:jc w:val="center"/>
        <w:outlineLvl w:val="1"/>
      </w:pPr>
      <w:r>
        <w:t>3. Виды доходов, учитываемые при исчислении совокупного</w:t>
      </w:r>
    </w:p>
    <w:p w:rsidR="005B5F85" w:rsidRDefault="005B5F85">
      <w:pPr>
        <w:pStyle w:val="ConsPlusTitle"/>
        <w:jc w:val="center"/>
      </w:pPr>
      <w:r>
        <w:t>дохода семьи</w:t>
      </w:r>
    </w:p>
    <w:p w:rsidR="005B5F85" w:rsidRDefault="005B5F85">
      <w:pPr>
        <w:pStyle w:val="ConsPlusNormal"/>
        <w:jc w:val="center"/>
      </w:pPr>
    </w:p>
    <w:p w:rsidR="005B5F85" w:rsidRDefault="005B5F85">
      <w:pPr>
        <w:pStyle w:val="ConsPlusNormal"/>
        <w:ind w:firstLine="540"/>
        <w:jc w:val="both"/>
      </w:pPr>
      <w:r>
        <w:t>3.1. В совокупный доход семьи для определения величины среднедушевого дохода семьи включаются следующие виды доходов: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3.1.1. Заработная плата: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lastRenderedPageBreak/>
        <w:t>средний заработок, сохраняемый в случаях, предусмотренных трудовым законодательством;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выплаты, осуществляемые органами и организациями, в интересах которых работник выполняет государственные или общественные обязанности;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компенсация, выплачиваемая государственным органом или общественным объединением за время выполнения государственных или общественных обязанностей;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дополнительные выплаты, установленные работодателем сверх сумм, начисленных в соответствии с федеральным законодательством и законодательством субъектов Российской Федерации;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оплата труда приемных родителей.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3.1.2. Выплата военнослужащим и приравненным к ним лицам: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денежное довольствие и иные выплаты военнослужащим и приравненным к ним лицам;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единовременное пособие при увольнении военнослужащих, сотрудников органов внутренних дел, органов федеральной службы безопасности, таможенных органов Российской Федерации, органов государственной противопожарной службы, органов по контролю за оборотом наркотических средств и психотропных веществ, учреждений и органов уголовно-исполнительной системы и других приравненных к ним лиц.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3.1.3. Социальные выплаты: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ежемесячное пожизненное содержание судей, вышедших в отставку;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стипендии, выплачиваемые обучающимся в профессиональных образовательных учреждениях и образовательных учреждениях высшего образования, аспирантам и докторантам, обучающимся с отрывом от производства в аспирантуре и докторантуре при образовательных учреждениях высшего образования и научно-исследовательских учреждениях, слушателям духовных учебных заведений, а также компенсационные выплаты названным категориям граждан в период нахождения их в академическом отпуске по медицинским показаниям;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пособие по временной нетрудоспособности, пособие по беременности и родам;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ежемесячное пособие по уходу за ребенком;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ежемесячные компенсационные выплаты женщинам, имеющим детей в возрасте до трех лет;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lastRenderedPageBreak/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ежемесячные денежные средства, выплачиваемые на ребенка (детей), находящегося под опекой или попечительством;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надбавки и доплаты (кроме носящих единовременный характер) ко всем видам выплат, указанным в настоящем пункте, установленные органами государственной власти субъектов Российской Федерации, органами местного самоуправления, предприятиями, учреждениями и другими организациями.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3.1.4. Другие выплаты: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комиссионное вознаграждение штатным страховым агентам и штатным брокерам;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оплата работ по договорам, заключаемым в соответствии с гражданским законодательством Российской Федерации;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суммы авторского вознаграждения, в том числе выплачиваемого штатным работникам редакций газет, журналов и иных средств массовой информации;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доходы, получаемые от избирательных комиссий членами избирательных комиссий, осуществляющими свою деятельность в указанных комиссиях не на постоянной основе;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доходы, получаемые физическими лицами от избирательных комиссий, а также из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доходы физических лиц, осуществляющих старательскую деятельность;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доходы от занятий предпринимательской деятельностью (включая доходы, полученные в результате деятельности крестьянского (фермерского) хозяйства, в том числе без образования юридического лица;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доходы по акциям и другие доходы от участия в управлении собственностью организации (дивиденды, выплаты по долевым паям);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доходы от имущества, принадлежащего на праве собственности семье (отдельным ее членам), к которым относятся 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алименты, получаемые членами семьи.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lastRenderedPageBreak/>
        <w:t>3.2. В совокупный доход семьи для определения величины среднедушевого дохода семьи не включаются: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алименты, выплачиваемые одним из законных представителей на содержание несовершеннолетних детей, не проживающих в данной семье;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начисленные, но фактически не выплаченные заработная плата (денежное вознаграждение, содержание), денежное довольствие и другие выплаты, предусмотренные в настоящем Порядке.</w:t>
      </w:r>
    </w:p>
    <w:p w:rsidR="005B5F85" w:rsidRDefault="005B5F85">
      <w:pPr>
        <w:pStyle w:val="ConsPlusNormal"/>
      </w:pPr>
    </w:p>
    <w:p w:rsidR="005B5F85" w:rsidRDefault="005B5F85">
      <w:pPr>
        <w:pStyle w:val="ConsPlusTitle"/>
        <w:jc w:val="center"/>
        <w:outlineLvl w:val="1"/>
      </w:pPr>
      <w:r>
        <w:t>4. Исчисление совокупного дохода семьи для определения</w:t>
      </w:r>
    </w:p>
    <w:p w:rsidR="005B5F85" w:rsidRDefault="005B5F85">
      <w:pPr>
        <w:pStyle w:val="ConsPlusTitle"/>
        <w:jc w:val="center"/>
      </w:pPr>
      <w:r>
        <w:t>величины среднедушевого дохода семьи</w:t>
      </w:r>
    </w:p>
    <w:p w:rsidR="005B5F85" w:rsidRDefault="005B5F85">
      <w:pPr>
        <w:pStyle w:val="ConsPlusNormal"/>
        <w:jc w:val="center"/>
      </w:pPr>
    </w:p>
    <w:p w:rsidR="005B5F85" w:rsidRDefault="005B5F85">
      <w:pPr>
        <w:pStyle w:val="ConsPlusNormal"/>
        <w:ind w:firstLine="540"/>
        <w:jc w:val="both"/>
      </w:pPr>
      <w:r>
        <w:t>4.1. Совокупный доход семьи для определения величины среднедушевого дохода семьи определяется как общая сумма доходов всех членов семьи за три последних календарных месяца, предшествующих месяцу подачи заявления о предоставлении дополнительной меры социальной поддержки по обеспечению питанием в образовательных учреждениях Санкт-Петербурга (далее - расчетный период), исходя из состава семьи на дату подачи указанного заявления.</w:t>
      </w:r>
    </w:p>
    <w:p w:rsidR="005B5F85" w:rsidRDefault="005B5F85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11.12.2018 N 933)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4.2. При исчислении совокупного дохода семьи учитываются начисленные суммы доходов.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4.3. Доход семьи, получаемый в иностранной валюте, пересчитывается в рубли по курсу Центрального банка Российской Федерации на день получения.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4.4. Премии и вознаграждения, предусмотренные системой оплаты труда и выплачиваемые по месячным результатам работы, включаются в доход семьи по времени их фактического получения.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При иных установленных сроках премирования (вознаграждения) суммы премии (вознаграждения) делятся на количество месяцев, за которые они начислены, и учитываются в доходе семьи за каждый месяц расчетного периода.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4.5. Суммы заработной платы, сохраняемой на период трудоустройства после увольнения в связи с ликвидацией организации, осуществлением мероприятий по сокращению численности или штата работников, а также выходного пособия, выплачиваемого при увольнении, и компенсации при выходе в отставку делятся на количество месяцев, за которые они начислены, и учитываются в доходах семьи за каждый месяц расчетного периода.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4.6. Суммы оплаты сезонных, временных и других видов работ, выполняемых по срочным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4.7. Суммы доходов от сдачи в аренду (наем) недвижимого и иного имущества делятся на количество месяцев, за которые они получены, и учитываются в доходах семьи за те месяцы, которые приходятся на расчетный период.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4.8. Суммы пособия по беременности и родам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4.9. Суммы пособий по уходу за ребенком, пенсии, выплаченные за прошлое время,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lastRenderedPageBreak/>
        <w:t xml:space="preserve">4.10. В совокупный доход семьи, взявшей ребенка под опеку или попечительство, включаются доходы родителей или одного из них (кроме случаев лишения родительских прав), несовершеннолетних братьев и сестер, указанных в </w:t>
      </w:r>
      <w:hyperlink w:anchor="P360" w:history="1">
        <w:r>
          <w:rPr>
            <w:color w:val="0000FF"/>
          </w:rPr>
          <w:t>разделе 2</w:t>
        </w:r>
      </w:hyperlink>
      <w:r>
        <w:t xml:space="preserve"> настоящего Порядка, а также назначенные ребенку пенсии, алименты и денежные средства на содержание ребенка, находящегося под опекой или попечительством.</w:t>
      </w:r>
    </w:p>
    <w:p w:rsidR="005B5F85" w:rsidRDefault="005B5F85">
      <w:pPr>
        <w:pStyle w:val="ConsPlusNormal"/>
      </w:pPr>
    </w:p>
    <w:p w:rsidR="005B5F85" w:rsidRDefault="005B5F85">
      <w:pPr>
        <w:pStyle w:val="ConsPlusTitle"/>
        <w:jc w:val="center"/>
        <w:outlineLvl w:val="1"/>
      </w:pPr>
      <w:r>
        <w:t>5. Определение величины среднедушевого дохода семьи</w:t>
      </w:r>
    </w:p>
    <w:p w:rsidR="005B5F85" w:rsidRDefault="005B5F85">
      <w:pPr>
        <w:pStyle w:val="ConsPlusNormal"/>
        <w:jc w:val="center"/>
      </w:pPr>
    </w:p>
    <w:p w:rsidR="005B5F85" w:rsidRDefault="005B5F85">
      <w:pPr>
        <w:pStyle w:val="ConsPlusNormal"/>
        <w:ind w:firstLine="540"/>
        <w:jc w:val="both"/>
      </w:pPr>
      <w:r>
        <w:t>5.1. Определение величины среднедушевого дохода семьи для назначения дополнительных мер социальной поддержки по обеспечению питанием в образовательных учреждениях Санкт-Петербурга производится исполнительным органом государственной власти Санкт-Петербурга, в ведении которого находится государственное образовательное учреждение, на основании документов о составе семьи и размере доходов каждого члена семьи.</w:t>
      </w:r>
    </w:p>
    <w:p w:rsidR="005B5F85" w:rsidRDefault="005B5F85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11.12.2018 N 933)</w:t>
      </w:r>
    </w:p>
    <w:p w:rsidR="005B5F85" w:rsidRDefault="005B5F85">
      <w:pPr>
        <w:pStyle w:val="ConsPlusNormal"/>
        <w:spacing w:before="220"/>
        <w:ind w:firstLine="540"/>
        <w:jc w:val="both"/>
      </w:pPr>
      <w:r>
        <w:t>5.2. Величина среднедушевого дохода семьи определяется делением совокупного дохода семьи за расчетный период на три и на число членов семьи.</w:t>
      </w:r>
    </w:p>
    <w:p w:rsidR="005B5F85" w:rsidRDefault="005B5F85">
      <w:pPr>
        <w:pStyle w:val="ConsPlusNormal"/>
      </w:pPr>
    </w:p>
    <w:p w:rsidR="005B5F85" w:rsidRDefault="005B5F85">
      <w:pPr>
        <w:pStyle w:val="ConsPlusNormal"/>
      </w:pPr>
    </w:p>
    <w:p w:rsidR="005B5F85" w:rsidRDefault="005B5F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3C8E" w:rsidRDefault="00BC517D"/>
    <w:sectPr w:rsidR="00913C8E" w:rsidSect="008F3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85"/>
    <w:rsid w:val="005B5F85"/>
    <w:rsid w:val="00B52114"/>
    <w:rsid w:val="00BC517D"/>
    <w:rsid w:val="00DA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5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5F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5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5F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65D48C174F80DF4BB02CF700BC5F5366692A4EA82B4C99DCA34CAE5A3313473CF29F44AA844DC1E822B1614B7L1z5O" TargetMode="External"/><Relationship Id="rId18" Type="http://schemas.openxmlformats.org/officeDocument/2006/relationships/hyperlink" Target="consultantplus://offline/ref=765D48C174F80DF4BB02CF700BC5F5366593A9E78BB4C99DCA34CAE5A3313473DD29AC46A946C51B833E4045F140CDBDEF88BC0144D609EFLDz0O" TargetMode="External"/><Relationship Id="rId26" Type="http://schemas.openxmlformats.org/officeDocument/2006/relationships/hyperlink" Target="consultantplus://offline/ref=765D48C174F80DF4BB02CF700BC5F5366593A9E78BB4C99DCA34CAE5A3313473DD29AC46A946C518803E4045F140CDBDEF88BC0144D609EFLDz0O" TargetMode="External"/><Relationship Id="rId39" Type="http://schemas.openxmlformats.org/officeDocument/2006/relationships/hyperlink" Target="consultantplus://offline/ref=765D48C174F80DF4BB02CF700BC5F5366593A9E78BB4C99DCA34CAE5A3313473DD29AC46A946C518873E4045F140CDBDEF88BC0144D609EFLDz0O" TargetMode="External"/><Relationship Id="rId21" Type="http://schemas.openxmlformats.org/officeDocument/2006/relationships/hyperlink" Target="consultantplus://offline/ref=765D48C174F80DF4BB02CF700BC5F5366593A9E78BB4C99DCA34CAE5A3313473DD29AC46A946C518843E4045F140CDBDEF88BC0144D609EFLDz0O" TargetMode="External"/><Relationship Id="rId34" Type="http://schemas.openxmlformats.org/officeDocument/2006/relationships/hyperlink" Target="consultantplus://offline/ref=765D48C174F80DF4BB02CF700BC5F5366593A9E78BB4C99DCA34CAE5A3313473DD29AC44AE4EC94AD1714119B416DEBCEE88BE0358LDz4O" TargetMode="External"/><Relationship Id="rId42" Type="http://schemas.openxmlformats.org/officeDocument/2006/relationships/hyperlink" Target="consultantplus://offline/ref=765D48C174F80DF4BB02CF700BC5F5366593A9E78BB4C99DCA34CAE5A3313473DD29AC46A946C518853E4045F140CDBDEF88BC0144D609EFLDz0O" TargetMode="External"/><Relationship Id="rId47" Type="http://schemas.openxmlformats.org/officeDocument/2006/relationships/hyperlink" Target="consultantplus://offline/ref=765D48C174F80DF4BB02D0611EC5F536629BA9ED89E19E9F9B61C4E0AB616E63CB60A044B747C000823516L1z4O" TargetMode="External"/><Relationship Id="rId50" Type="http://schemas.openxmlformats.org/officeDocument/2006/relationships/hyperlink" Target="consultantplus://offline/ref=765D48C174F80DF4BB02CF700BC5F5366593A9E78BB4C99DCA34CAE5A3313473DD29AC46A946C51B833E4045F140CDBDEF88BC0144D609EFLDz0O" TargetMode="External"/><Relationship Id="rId55" Type="http://schemas.openxmlformats.org/officeDocument/2006/relationships/hyperlink" Target="consultantplus://offline/ref=765D48C174F80DF4BB02CF700BC5F5366592ABE687B3C99DCA34CAE5A3313473DD29AC46A947C21E863E4045F140CDBDEF88BC0144D609EFLDz0O" TargetMode="External"/><Relationship Id="rId7" Type="http://schemas.openxmlformats.org/officeDocument/2006/relationships/hyperlink" Target="consultantplus://offline/ref=765D48C174F80DF4BB02CF700BC5F5366593A9E78BB4C99DCA34CAE5A3313473DD29AC46A946C519813E4045F140CDBDEF88BC0144D609EFLDz0O" TargetMode="External"/><Relationship Id="rId12" Type="http://schemas.openxmlformats.org/officeDocument/2006/relationships/hyperlink" Target="consultantplus://offline/ref=765D48C174F80DF4BB02CF700BC5F5366592ABE687B3C99DCA34CAE5A3313473DD29AC46A947C21E863E4045F140CDBDEF88BC0144D609EFLDz0O" TargetMode="External"/><Relationship Id="rId17" Type="http://schemas.openxmlformats.org/officeDocument/2006/relationships/hyperlink" Target="consultantplus://offline/ref=765D48C174F80DF4BB02CF700BC5F5366593A9E78BB4C99DCA34CAE5A3313473DD29AC44AF40C94AD1714119B416DEBCEE88BE0358LDz4O" TargetMode="External"/><Relationship Id="rId25" Type="http://schemas.openxmlformats.org/officeDocument/2006/relationships/hyperlink" Target="consultantplus://offline/ref=765D48C174F80DF4BB02CF700BC5F5366593A9E78BB4C99DCA34CAE5A3313473DD29AC46A946C518843E4045F140CDBDEF88BC0144D609EFLDz0O" TargetMode="External"/><Relationship Id="rId33" Type="http://schemas.openxmlformats.org/officeDocument/2006/relationships/hyperlink" Target="consultantplus://offline/ref=765D48C174F80DF4BB02CF700BC5F5366593A9E78BB4C99DCA34CAE5A3313473DD29AC46A946C518873E4045F140CDBDEF88BC0144D609EFLDz0O" TargetMode="External"/><Relationship Id="rId38" Type="http://schemas.openxmlformats.org/officeDocument/2006/relationships/hyperlink" Target="consultantplus://offline/ref=765D48C174F80DF4BB02CF700BC5F5366593A9E78BB4C99DCA34CAE5A3313473DD29AC46A946C518863E4045F140CDBDEF88BC0144D609EFLDz0O" TargetMode="External"/><Relationship Id="rId46" Type="http://schemas.openxmlformats.org/officeDocument/2006/relationships/hyperlink" Target="consultantplus://offline/ref=765D48C174F80DF4BB02D0611EC5F5366595ACEC89E19E9F9B61C4E0AB616E63CB60A044B747C000823516L1z4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65D48C174F80DF4BB02CF700BC5F5366593A9E78BB4C99DCA34CAE5A3313473DD29AC44AF44C94AD1714119B416DEBCEE88BE0358LDz4O" TargetMode="External"/><Relationship Id="rId20" Type="http://schemas.openxmlformats.org/officeDocument/2006/relationships/hyperlink" Target="consultantplus://offline/ref=765D48C174F80DF4BB02CF700BC5F5366593A9E78BB4C99DCA34CAE5A3313473DD29AC46A946C51B833E4045F140CDBDEF88BC0144D609EFLDz0O" TargetMode="External"/><Relationship Id="rId29" Type="http://schemas.openxmlformats.org/officeDocument/2006/relationships/hyperlink" Target="consultantplus://offline/ref=765D48C174F80DF4BB02CF700BC5F5366593A9E78BB4C99DCA34CAE5A3313473DD29AC46A946C518873E4045F140CDBDEF88BC0144D609EFLDz0O" TargetMode="External"/><Relationship Id="rId41" Type="http://schemas.openxmlformats.org/officeDocument/2006/relationships/hyperlink" Target="consultantplus://offline/ref=765D48C174F80DF4BB02CF700BC5F5366593A9E78BB4C99DCA34CAE5A3313473DD29AC46A946C518853E4045F140CDBDEF88BC0144D609EFLDz0O" TargetMode="External"/><Relationship Id="rId54" Type="http://schemas.openxmlformats.org/officeDocument/2006/relationships/hyperlink" Target="consultantplus://offline/ref=765D48C174F80DF4BB02CF700BC5F5366592ABE687B3C99DCA34CAE5A3313473DD29AC46A947C21E863E4045F140CDBDEF88BC0144D609EFLDz0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5D48C174F80DF4BB02CF700BC5F5366592ABE687B3C99DCA34CAE5A3313473DD29AC46A947C21E853E4045F140CDBDEF88BC0144D609EFLDz0O" TargetMode="External"/><Relationship Id="rId11" Type="http://schemas.openxmlformats.org/officeDocument/2006/relationships/hyperlink" Target="consultantplus://offline/ref=765D48C174F80DF4BB02CF700BC5F5366592A5EA87BEC99DCA34CAE5A3313473DD29AC46A947C01C833E4045F140CDBDEF88BC0144D609EFLDz0O" TargetMode="External"/><Relationship Id="rId24" Type="http://schemas.openxmlformats.org/officeDocument/2006/relationships/hyperlink" Target="consultantplus://offline/ref=765D48C174F80DF4BB02CF700BC5F5366593A9E78BB4C99DCA34CAE5A3313473DD29AC46A946C518803E4045F140CDBDEF88BC0144D609EFLDz0O" TargetMode="External"/><Relationship Id="rId32" Type="http://schemas.openxmlformats.org/officeDocument/2006/relationships/hyperlink" Target="consultantplus://offline/ref=765D48C174F80DF4BB02CF700BC5F5366593A9E78BB4C99DCA34CAE5A3313473DD29AC46A946C518863E4045F140CDBDEF88BC0144D609EFLDz0O" TargetMode="External"/><Relationship Id="rId37" Type="http://schemas.openxmlformats.org/officeDocument/2006/relationships/hyperlink" Target="consultantplus://offline/ref=765D48C174F80DF4BB02CF700BC5F5366593A9E78BB4C99DCA34CAE5A3313473DD29AC44A142C94AD1714119B416DEBCEE88BE0358LDz4O" TargetMode="External"/><Relationship Id="rId40" Type="http://schemas.openxmlformats.org/officeDocument/2006/relationships/hyperlink" Target="consultantplus://offline/ref=765D48C174F80DF4BB02CF700BC5F5366593A9E78BB4C99DCA34CAE5A3313473DD29AC46A946C518853E4045F140CDBDEF88BC0144D609EFLDz0O" TargetMode="External"/><Relationship Id="rId45" Type="http://schemas.openxmlformats.org/officeDocument/2006/relationships/hyperlink" Target="consultantplus://offline/ref=765D48C174F80DF4BB02CF700BC5F5366592ABE687B3C99DCA34CAE5A3313473DD29AC46A947C21E883E4045F140CDBDEF88BC0144D609EFLDz0O" TargetMode="External"/><Relationship Id="rId53" Type="http://schemas.openxmlformats.org/officeDocument/2006/relationships/hyperlink" Target="consultantplus://offline/ref=765D48C174F80DF4BB02D0611EC5F5366490A8E985B2C99DCA34CAE5A3313473DD29AC46A947C217863E4045F140CDBDEF88BC0144D609EFLDz0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65D48C174F80DF4BB02CF700BC5F5366592ABE687B3C99DCA34CAE5A3313473DD29AC46A947C21E873E4045F140CDBDEF88BC0144D609EFLDz0O" TargetMode="External"/><Relationship Id="rId23" Type="http://schemas.openxmlformats.org/officeDocument/2006/relationships/hyperlink" Target="consultantplus://offline/ref=765D48C174F80DF4BB02CF700BC5F5366593A9E78BB4C99DCA34CAE5A3313473DD29AC46A946C518843E4045F140CDBDEF88BC0144D609EFLDz0O" TargetMode="External"/><Relationship Id="rId28" Type="http://schemas.openxmlformats.org/officeDocument/2006/relationships/hyperlink" Target="consultantplus://offline/ref=765D48C174F80DF4BB02CF700BC5F5366593A9E78BB4C99DCA34CAE5A3313473DD29AC46A946C518863E4045F140CDBDEF88BC0144D609EFLDz0O" TargetMode="External"/><Relationship Id="rId36" Type="http://schemas.openxmlformats.org/officeDocument/2006/relationships/hyperlink" Target="consultantplus://offline/ref=765D48C174F80DF4BB02CF700BC5F5366593A9E78BB4C99DCA34CAE5A3313473DD29AC44AE4EC94AD1714119B416DEBCEE88BE0358LDz4O" TargetMode="External"/><Relationship Id="rId49" Type="http://schemas.openxmlformats.org/officeDocument/2006/relationships/hyperlink" Target="consultantplus://offline/ref=765D48C174F80DF4BB02CF700BC5F5366592ABE687B3C99DCA34CAE5A3313473DD29AC46A947C21E863E4045F140CDBDEF88BC0144D609EFLDz0O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765D48C174F80DF4BB02CF700BC5F5366592ABE687B3C99DCA34CAE5A3313473DD29AC46A947C21E863E4045F140CDBDEF88BC0144D609EFLDz0O" TargetMode="External"/><Relationship Id="rId19" Type="http://schemas.openxmlformats.org/officeDocument/2006/relationships/hyperlink" Target="consultantplus://offline/ref=765D48C174F80DF4BB02CF700BC5F5366593A9E78BB4C99DCA34CAE5A3313473DD29AC46A946C518843E4045F140CDBDEF88BC0144D609EFLDz0O" TargetMode="External"/><Relationship Id="rId31" Type="http://schemas.openxmlformats.org/officeDocument/2006/relationships/hyperlink" Target="consultantplus://offline/ref=765D48C174F80DF4BB02CF700BC5F5366593A9E78BB4C99DCA34CAE5A3313473DD29AC46A946C518873E4045F140CDBDEF88BC0144D609EFLDz0O" TargetMode="External"/><Relationship Id="rId44" Type="http://schemas.openxmlformats.org/officeDocument/2006/relationships/hyperlink" Target="consultantplus://offline/ref=765D48C174F80DF4BB02CF700BC5F5366593A9E78BB4C99DCA34CAE5A3313473DD29AC44AE4EC94AD1714119B416DEBCEE88BE0358LDz4O" TargetMode="External"/><Relationship Id="rId52" Type="http://schemas.openxmlformats.org/officeDocument/2006/relationships/hyperlink" Target="consultantplus://offline/ref=765D48C174F80DF4BB02CF700BC5F5366593A9E78BB4C99DCA34CAE5A3313473DD29AC46A946C519823E4045F140CDBDEF88BC0144D609EFLDz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5D48C174F80DF4BB02CF700BC5F5366592ABE687B3C99DCA34CAE5A3313473DD29AC46A947C21E863E4045F140CDBDEF88BC0144D609EFLDz0O" TargetMode="External"/><Relationship Id="rId14" Type="http://schemas.openxmlformats.org/officeDocument/2006/relationships/hyperlink" Target="consultantplus://offline/ref=765D48C174F80DF4BB02CF700BC5F5366692A4EF80B4C99DCA34CAE5A3313473CF29F44AA844DC1E822B1614B7L1z5O" TargetMode="External"/><Relationship Id="rId22" Type="http://schemas.openxmlformats.org/officeDocument/2006/relationships/hyperlink" Target="consultantplus://offline/ref=765D48C174F80DF4BB02CF700BC5F5366593A9E78BB4C99DCA34CAE5A3313473DD29AC46A946C51B833E4045F140CDBDEF88BC0144D609EFLDz0O" TargetMode="External"/><Relationship Id="rId27" Type="http://schemas.openxmlformats.org/officeDocument/2006/relationships/hyperlink" Target="consultantplus://offline/ref=765D48C174F80DF4BB02CF700BC5F5366593A9E78BB4C99DCA34CAE5A3313473DD29AC46A946C518843E4045F140CDBDEF88BC0144D609EFLDz0O" TargetMode="External"/><Relationship Id="rId30" Type="http://schemas.openxmlformats.org/officeDocument/2006/relationships/hyperlink" Target="consultantplus://offline/ref=765D48C174F80DF4BB02CF700BC5F5366593A9E78BB4C99DCA34CAE5A3313473DD29AC46A946C518863E4045F140CDBDEF88BC0144D609EFLDz0O" TargetMode="External"/><Relationship Id="rId35" Type="http://schemas.openxmlformats.org/officeDocument/2006/relationships/hyperlink" Target="consultantplus://offline/ref=765D48C174F80DF4BB02CF700BC5F5366593A9E78BB4C99DCA34CAE5A3313473DD29AC44A142C94AD1714119B416DEBCEE88BE0358LDz4O" TargetMode="External"/><Relationship Id="rId43" Type="http://schemas.openxmlformats.org/officeDocument/2006/relationships/hyperlink" Target="consultantplus://offline/ref=765D48C174F80DF4BB02CF700BC5F5366593A9E78BB4C99DCA34CAE5A3313473DD29AC44AE4EC94AD1714119B416DEBCEE88BE0358LDz4O" TargetMode="External"/><Relationship Id="rId48" Type="http://schemas.openxmlformats.org/officeDocument/2006/relationships/hyperlink" Target="consultantplus://offline/ref=765D48C174F80DF4BB02CF700BC5F5366592ABE687B3C99DCA34CAE5A3313473DD29AC46A947C21E863E4045F140CDBDEF88BC0144D609EFLDz0O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765D48C174F80DF4BB02CF700BC5F5366592ABE687B3C99DCA34CAE5A3313473DD29AC46A947C21E863E4045F140CDBDEF88BC0144D609EFLDz0O" TargetMode="External"/><Relationship Id="rId51" Type="http://schemas.openxmlformats.org/officeDocument/2006/relationships/hyperlink" Target="consultantplus://offline/ref=765D48C174F80DF4BB02CF700BC5F5366593A9E78BB4C99DCA34CAE5A3313473DD29AC46A946C518863E4045F140CDBDEF88BC0144D609EFLDz0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10527</Words>
  <Characters>60008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Анна Борисовна</dc:creator>
  <cp:lastModifiedBy>Васильева Т.А.</cp:lastModifiedBy>
  <cp:revision>2</cp:revision>
  <dcterms:created xsi:type="dcterms:W3CDTF">2020-02-28T11:49:00Z</dcterms:created>
  <dcterms:modified xsi:type="dcterms:W3CDTF">2020-02-28T11:49:00Z</dcterms:modified>
</cp:coreProperties>
</file>