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F1" w:rsidRDefault="00DE4FF1" w:rsidP="00CE0E7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5"/>
          <w:szCs w:val="25"/>
          <w:bdr w:val="none" w:sz="0" w:space="0" w:color="auto" w:frame="1"/>
        </w:rPr>
      </w:pPr>
    </w:p>
    <w:p w:rsidR="00DE4FF1" w:rsidRDefault="00DE4FF1" w:rsidP="00CE0E7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5"/>
          <w:szCs w:val="25"/>
          <w:bdr w:val="none" w:sz="0" w:space="0" w:color="auto" w:frame="1"/>
        </w:rPr>
      </w:pPr>
    </w:p>
    <w:p w:rsidR="00CE0E7C" w:rsidRPr="00B74CCB" w:rsidRDefault="00053468" w:rsidP="00CE0E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74CC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Уважаемые обучающиеся 4-11-ых классов и их родители!</w:t>
      </w:r>
    </w:p>
    <w:p w:rsidR="00573ED6" w:rsidRPr="00B74CCB" w:rsidRDefault="00053468" w:rsidP="0005346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B74CCB">
        <w:rPr>
          <w:color w:val="000000" w:themeColor="text1"/>
          <w:sz w:val="28"/>
          <w:szCs w:val="28"/>
        </w:rPr>
        <w:t>Начинается регистрация обучающихся для участия в школьном этапе всеро</w:t>
      </w:r>
      <w:r w:rsidR="00CE0E7C" w:rsidRPr="00B74CCB">
        <w:rPr>
          <w:color w:val="000000" w:themeColor="text1"/>
          <w:sz w:val="28"/>
          <w:szCs w:val="28"/>
        </w:rPr>
        <w:t>ссийской о</w:t>
      </w:r>
      <w:r w:rsidR="00DE4FF1" w:rsidRPr="00B74CCB">
        <w:rPr>
          <w:color w:val="000000" w:themeColor="text1"/>
          <w:sz w:val="28"/>
          <w:szCs w:val="28"/>
        </w:rPr>
        <w:t>лимпиады школьников (</w:t>
      </w:r>
      <w:proofErr w:type="spellStart"/>
      <w:r w:rsidR="00DE4FF1" w:rsidRPr="00B74CCB">
        <w:rPr>
          <w:color w:val="000000" w:themeColor="text1"/>
          <w:sz w:val="28"/>
          <w:szCs w:val="28"/>
        </w:rPr>
        <w:t>ВсОШ</w:t>
      </w:r>
      <w:proofErr w:type="spellEnd"/>
      <w:r w:rsidR="00DE4FF1" w:rsidRPr="00B74CCB">
        <w:rPr>
          <w:color w:val="000000" w:themeColor="text1"/>
          <w:sz w:val="28"/>
          <w:szCs w:val="28"/>
        </w:rPr>
        <w:t>) 2023-</w:t>
      </w:r>
      <w:r w:rsidR="00CE0E7C" w:rsidRPr="00B74CCB">
        <w:rPr>
          <w:color w:val="000000" w:themeColor="text1"/>
          <w:sz w:val="28"/>
          <w:szCs w:val="28"/>
        </w:rPr>
        <w:t>2024</w:t>
      </w:r>
      <w:r w:rsidRPr="00B74CCB">
        <w:rPr>
          <w:color w:val="000000" w:themeColor="text1"/>
          <w:sz w:val="28"/>
          <w:szCs w:val="28"/>
        </w:rPr>
        <w:t xml:space="preserve"> учебного года.</w:t>
      </w:r>
      <w:r w:rsidR="00573ED6" w:rsidRPr="00B74CCB">
        <w:rPr>
          <w:color w:val="000000" w:themeColor="text1"/>
          <w:sz w:val="28"/>
          <w:szCs w:val="28"/>
        </w:rPr>
        <w:t xml:space="preserve"> </w:t>
      </w:r>
    </w:p>
    <w:p w:rsidR="00DE4FF1" w:rsidRPr="00DE4FF1" w:rsidRDefault="00DE4FF1" w:rsidP="00DE4FF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DE4FF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Сроки проведения школьного этапа во Фрунзенском районе в 2023-2024 учебном году:</w:t>
      </w:r>
      <w:r w:rsidRPr="00DE4FF1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 18 сентября по 25 октября 2023 года.</w:t>
      </w:r>
    </w:p>
    <w:p w:rsidR="00DE4FF1" w:rsidRPr="00B74CCB" w:rsidRDefault="00DE4FF1" w:rsidP="0005346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DE4FF1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Участниками школьного этапа являются обучающиеся 5-11 классов (по русскому языку и математике – 4-11 классов) образовательных организаций Фрунзенского района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.</w:t>
      </w:r>
    </w:p>
    <w:p w:rsidR="00053468" w:rsidRPr="00B74CCB" w:rsidRDefault="00573ED6" w:rsidP="0005346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B74CCB">
        <w:rPr>
          <w:color w:val="000000" w:themeColor="text1"/>
          <w:sz w:val="28"/>
          <w:szCs w:val="28"/>
        </w:rPr>
        <w:t>Комплект документов </w:t>
      </w:r>
      <w:r w:rsidRPr="00B74CC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 регистрацию</w:t>
      </w:r>
      <w:r w:rsidRPr="00B74CCB">
        <w:rPr>
          <w:color w:val="000000" w:themeColor="text1"/>
          <w:sz w:val="28"/>
          <w:szCs w:val="28"/>
        </w:rPr>
        <w:t> не меняется: </w:t>
      </w:r>
      <w:hyperlink r:id="rId5" w:tgtFrame="_blank" w:history="1">
        <w:r w:rsidRPr="00B74CC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заявление на участие</w:t>
        </w:r>
      </w:hyperlink>
      <w:r w:rsidRPr="00B74CCB">
        <w:rPr>
          <w:color w:val="000000" w:themeColor="text1"/>
          <w:sz w:val="28"/>
          <w:szCs w:val="28"/>
        </w:rPr>
        <w:t> и </w:t>
      </w:r>
      <w:hyperlink r:id="rId6" w:tgtFrame="_blank" w:history="1">
        <w:r w:rsidRPr="00B74CC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согласие на обработку персональных данных</w:t>
        </w:r>
      </w:hyperlink>
      <w:r w:rsidRPr="00B74CCB">
        <w:rPr>
          <w:color w:val="000000" w:themeColor="text1"/>
          <w:sz w:val="28"/>
          <w:szCs w:val="28"/>
        </w:rPr>
        <w:t>. Документы заполняются </w:t>
      </w:r>
      <w:r w:rsidRPr="00B74CC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B74CCB">
        <w:rPr>
          <w:color w:val="000000" w:themeColor="text1"/>
          <w:sz w:val="28"/>
          <w:szCs w:val="28"/>
        </w:rPr>
        <w:t> </w:t>
      </w:r>
      <w:r w:rsidRPr="00B74CC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r w:rsidRPr="00B74CCB">
        <w:rPr>
          <w:color w:val="000000" w:themeColor="text1"/>
          <w:sz w:val="28"/>
          <w:szCs w:val="28"/>
        </w:rPr>
        <w:t xml:space="preserve">. </w:t>
      </w:r>
    </w:p>
    <w:p w:rsidR="00CE0E7C" w:rsidRPr="00B74CCB" w:rsidRDefault="00CE0E7C" w:rsidP="0005346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53468">
        <w:rPr>
          <w:bCs/>
          <w:color w:val="000000" w:themeColor="text1"/>
          <w:sz w:val="28"/>
          <w:szCs w:val="28"/>
        </w:rPr>
        <w:t xml:space="preserve">Порядок проведения </w:t>
      </w:r>
      <w:proofErr w:type="spellStart"/>
      <w:r w:rsidRPr="00053468">
        <w:rPr>
          <w:bCs/>
          <w:color w:val="000000" w:themeColor="text1"/>
          <w:sz w:val="28"/>
          <w:szCs w:val="28"/>
        </w:rPr>
        <w:t>ВсОШ</w:t>
      </w:r>
      <w:proofErr w:type="spellEnd"/>
      <w:r w:rsidRPr="00053468">
        <w:rPr>
          <w:color w:val="000000" w:themeColor="text1"/>
          <w:sz w:val="28"/>
          <w:szCs w:val="28"/>
        </w:rPr>
        <w:t> регламентируется нормативными документами: </w:t>
      </w:r>
      <w:hyperlink r:id="rId7" w:tgtFrame="_blank" w:history="1">
        <w:r w:rsidRPr="00053468">
          <w:rPr>
            <w:color w:val="000000" w:themeColor="text1"/>
            <w:sz w:val="28"/>
            <w:szCs w:val="28"/>
          </w:rPr>
          <w:t xml:space="preserve">приказом </w:t>
        </w:r>
        <w:proofErr w:type="spellStart"/>
        <w:r w:rsidRPr="00053468">
          <w:rPr>
            <w:color w:val="000000" w:themeColor="text1"/>
            <w:sz w:val="28"/>
            <w:szCs w:val="28"/>
          </w:rPr>
          <w:t>Минпр</w:t>
        </w:r>
        <w:r w:rsidRPr="00053468">
          <w:rPr>
            <w:color w:val="000000" w:themeColor="text1"/>
            <w:sz w:val="28"/>
            <w:szCs w:val="28"/>
          </w:rPr>
          <w:t>о</w:t>
        </w:r>
        <w:r w:rsidRPr="00053468">
          <w:rPr>
            <w:color w:val="000000" w:themeColor="text1"/>
            <w:sz w:val="28"/>
            <w:szCs w:val="28"/>
          </w:rPr>
          <w:t>свещения</w:t>
        </w:r>
        <w:proofErr w:type="spellEnd"/>
        <w:r w:rsidRPr="00053468">
          <w:rPr>
            <w:color w:val="000000" w:themeColor="text1"/>
            <w:sz w:val="28"/>
            <w:szCs w:val="28"/>
          </w:rPr>
          <w:t xml:space="preserve"> России от 27.11.2020 № 678</w:t>
        </w:r>
      </w:hyperlink>
      <w:r w:rsidRPr="00053468">
        <w:rPr>
          <w:color w:val="000000" w:themeColor="text1"/>
          <w:sz w:val="28"/>
          <w:szCs w:val="28"/>
        </w:rPr>
        <w:t>; </w:t>
      </w:r>
      <w:hyperlink r:id="rId8" w:tgtFrame="_blank" w:history="1">
        <w:r w:rsidRPr="00053468">
          <w:rPr>
            <w:color w:val="000000" w:themeColor="text1"/>
            <w:sz w:val="28"/>
            <w:szCs w:val="28"/>
          </w:rPr>
          <w:t>распоряжением КО СПб № 2330-р от 18.08.2021</w:t>
        </w:r>
      </w:hyperlink>
      <w:r w:rsidRPr="00053468">
        <w:rPr>
          <w:color w:val="000000" w:themeColor="text1"/>
          <w:sz w:val="28"/>
          <w:szCs w:val="28"/>
        </w:rPr>
        <w:t>; </w:t>
      </w:r>
      <w:hyperlink r:id="rId9" w:tgtFrame="_blank" w:history="1">
        <w:r w:rsidRPr="00053468">
          <w:rPr>
            <w:color w:val="000000" w:themeColor="text1"/>
            <w:sz w:val="28"/>
            <w:szCs w:val="28"/>
          </w:rPr>
          <w:t>распоряжением КО СПб №863-р от 25.04.2022</w:t>
        </w:r>
      </w:hyperlink>
      <w:r w:rsidRPr="00053468">
        <w:rPr>
          <w:color w:val="000000" w:themeColor="text1"/>
          <w:sz w:val="28"/>
          <w:szCs w:val="28"/>
        </w:rPr>
        <w:t> и </w:t>
      </w:r>
      <w:hyperlink r:id="rId10" w:tgtFrame="_blank" w:history="1">
        <w:r w:rsidRPr="00053468">
          <w:rPr>
            <w:bCs/>
            <w:color w:val="000000" w:themeColor="text1"/>
            <w:sz w:val="28"/>
            <w:szCs w:val="28"/>
          </w:rPr>
          <w:t>распоряжением КО СПб № 1150-р от 29.08.2023</w:t>
        </w:r>
      </w:hyperlink>
      <w:r w:rsidRPr="00053468">
        <w:rPr>
          <w:bCs/>
          <w:color w:val="000000" w:themeColor="text1"/>
          <w:sz w:val="28"/>
          <w:szCs w:val="28"/>
        </w:rPr>
        <w:t> </w:t>
      </w:r>
    </w:p>
    <w:p w:rsidR="00DE4FF1" w:rsidRPr="00B74CCB" w:rsidRDefault="00DE4FF1" w:rsidP="00DE4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Школьные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 xml:space="preserve"> этап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ы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 xml:space="preserve"> по астрономии, биологии, информатике, ма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тематике, физике и химии проводя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тся в электронном формате с использованием информационного ресурса «Онлайн-Курсы» Образовательного центра «Сириус», по остальным предметам – в традиционном формате с использованием регионального портала «Олимпиадное движение»</w:t>
      </w:r>
      <w:r w:rsidRPr="00B74CCB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.</w:t>
      </w:r>
    </w:p>
    <w:p w:rsidR="00B74CCB" w:rsidRDefault="00B74CCB">
      <w:pPr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053468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  <w:lang w:eastAsia="ru-RU"/>
        </w:rPr>
        <w:t>Правила проведения олимпиады на платформе «Сириус. Курсы» доступны по ссылке: </w:t>
      </w:r>
      <w:hyperlink r:id="rId11" w:tgtFrame="_blank" w:history="1">
        <w:r w:rsidRPr="000534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https://siri</w:t>
        </w:r>
        <w:r w:rsidRPr="000534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u</w:t>
        </w:r>
        <w:r w:rsidRPr="000534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solymp.ru/school2023/2</w:t>
        </w:r>
      </w:hyperlink>
      <w:r w:rsidRPr="000534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53468" w:rsidRDefault="00053468"/>
    <w:p w:rsidR="00B74CCB" w:rsidRDefault="00B74CCB">
      <w:bookmarkStart w:id="0" w:name="_GoBack"/>
      <w:bookmarkEnd w:id="0"/>
    </w:p>
    <w:sectPr w:rsidR="00B7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4F3"/>
    <w:multiLevelType w:val="multilevel"/>
    <w:tmpl w:val="C64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4C"/>
    <w:rsid w:val="00053468"/>
    <w:rsid w:val="00573ED6"/>
    <w:rsid w:val="00AC75DE"/>
    <w:rsid w:val="00B74CCB"/>
    <w:rsid w:val="00B8414C"/>
    <w:rsid w:val="00CE0E7C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93F"/>
  <w15:chartTrackingRefBased/>
  <w15:docId w15:val="{7CB3C9E7-8F36-4E40-AAAB-96886A7B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468"/>
    <w:rPr>
      <w:b/>
      <w:bCs/>
    </w:rPr>
  </w:style>
  <w:style w:type="character" w:styleId="a5">
    <w:name w:val="Hyperlink"/>
    <w:basedOn w:val="a0"/>
    <w:uiPriority w:val="99"/>
    <w:semiHidden/>
    <w:unhideWhenUsed/>
    <w:rsid w:val="00053468"/>
    <w:rPr>
      <w:color w:val="0000FF"/>
      <w:u w:val="single"/>
    </w:rPr>
  </w:style>
  <w:style w:type="character" w:styleId="a6">
    <w:name w:val="Emphasis"/>
    <w:basedOn w:val="a0"/>
    <w:uiPriority w:val="20"/>
    <w:qFormat/>
    <w:rsid w:val="0005346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73ED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E4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frn.spb.ru/files/MS1MJ46D3FsvTENCVyhp480rXco5uM7ggCO7F0f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-frn.spb.ru/files/60KJR3E5NJ0GKCKKG840S4KKO_ZdX1V8ASxyFJK67cdY8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eLkI8mMnhFpaWfwqOw_WUMPoIfvggdJ/edit?usp=sharing&amp;ouid=100245252008552470268&amp;rtpof=true&amp;sd=true" TargetMode="External"/><Relationship Id="rId11" Type="http://schemas.openxmlformats.org/officeDocument/2006/relationships/hyperlink" Target="https://siriusolymp.ru/school2023/2" TargetMode="External"/><Relationship Id="rId5" Type="http://schemas.openxmlformats.org/officeDocument/2006/relationships/hyperlink" Target="https://docs.google.com/document/d/1mMK7vyQ0uHNQU1-WYmBoyHWW1J6utvv9/edit?usp=sharing&amp;ouid=100245252008552470268&amp;rtpof=true&amp;sd=true" TargetMode="External"/><Relationship Id="rId10" Type="http://schemas.openxmlformats.org/officeDocument/2006/relationships/hyperlink" Target="https://edu-frn.spb.ru/files/DR4N2TOM048COG0O4K0OCCS8S_JCTEUTMo0D42HIwHlII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780120220429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2023-09-22T10:25:00Z</dcterms:created>
  <dcterms:modified xsi:type="dcterms:W3CDTF">2023-09-22T11:05:00Z</dcterms:modified>
</cp:coreProperties>
</file>